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D90F01" w14:textId="1F7EC779" w:rsidR="005D191B" w:rsidRPr="00336FB4" w:rsidRDefault="005D191B" w:rsidP="000E384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336FB4">
        <w:rPr>
          <w:rFonts w:ascii="Arial" w:hAnsi="Arial" w:cs="Arial"/>
          <w:b/>
          <w:bCs/>
          <w:sz w:val="28"/>
          <w:lang w:val="en-US"/>
        </w:rPr>
        <w:t xml:space="preserve">3GPP TSG RAN WG1 </w:t>
      </w:r>
      <w:r w:rsidR="0073150F" w:rsidRPr="00336FB4">
        <w:rPr>
          <w:rFonts w:ascii="Arial" w:hAnsi="Arial" w:cs="Arial"/>
          <w:b/>
          <w:bCs/>
          <w:sz w:val="28"/>
          <w:lang w:val="en-US"/>
        </w:rPr>
        <w:t>#</w:t>
      </w:r>
      <w:r w:rsidR="003B4031" w:rsidRPr="00336FB4">
        <w:rPr>
          <w:rFonts w:ascii="Arial" w:hAnsi="Arial" w:cs="Arial"/>
          <w:b/>
          <w:bCs/>
          <w:sz w:val="28"/>
          <w:lang w:val="en-US"/>
        </w:rPr>
        <w:t>10</w:t>
      </w:r>
      <w:r w:rsidR="00141BA9">
        <w:rPr>
          <w:rFonts w:ascii="Arial" w:hAnsi="Arial" w:cs="Arial"/>
          <w:b/>
          <w:bCs/>
          <w:sz w:val="28"/>
          <w:lang w:val="en-US"/>
        </w:rPr>
        <w:t>7</w:t>
      </w:r>
      <w:r w:rsidR="000413B1" w:rsidRPr="00336FB4">
        <w:rPr>
          <w:rFonts w:ascii="Arial" w:hAnsi="Arial" w:cs="Arial"/>
          <w:b/>
          <w:bCs/>
          <w:sz w:val="28"/>
          <w:lang w:val="en-US"/>
        </w:rPr>
        <w:t>-e</w:t>
      </w:r>
      <w:r w:rsidR="00967ACA" w:rsidRPr="00336FB4">
        <w:rPr>
          <w:rFonts w:ascii="Arial" w:hAnsi="Arial" w:cs="Arial"/>
          <w:b/>
          <w:bCs/>
          <w:sz w:val="28"/>
          <w:lang w:val="en-US"/>
        </w:rPr>
        <w:tab/>
      </w:r>
      <w:r w:rsidR="004D56C7" w:rsidRPr="00336FB4">
        <w:rPr>
          <w:rFonts w:ascii="Arial" w:hAnsi="Arial" w:cs="Arial"/>
          <w:b/>
          <w:bCs/>
          <w:sz w:val="28"/>
          <w:lang w:val="en-US"/>
        </w:rPr>
        <w:tab/>
      </w:r>
      <w:r w:rsidR="008F5A33" w:rsidRPr="00336FB4">
        <w:rPr>
          <w:rFonts w:ascii="Arial" w:hAnsi="Arial" w:cs="Arial"/>
          <w:b/>
          <w:bCs/>
          <w:sz w:val="28"/>
          <w:lang w:val="en-US"/>
        </w:rPr>
        <w:tab/>
      </w:r>
      <w:r w:rsidR="008E7A1F" w:rsidRPr="00336FB4">
        <w:rPr>
          <w:rFonts w:ascii="Arial" w:hAnsi="Arial" w:cs="Arial"/>
          <w:b/>
          <w:bCs/>
          <w:sz w:val="28"/>
          <w:lang w:val="en-US"/>
        </w:rPr>
        <w:t>R1-</w:t>
      </w:r>
      <w:r w:rsidR="00797B85" w:rsidRPr="00797B85">
        <w:t xml:space="preserve"> </w:t>
      </w:r>
      <w:r w:rsidR="00797B85" w:rsidRPr="00797B85">
        <w:rPr>
          <w:rFonts w:ascii="Arial" w:hAnsi="Arial" w:cs="Arial"/>
          <w:b/>
          <w:bCs/>
          <w:sz w:val="28"/>
          <w:lang w:val="en-US"/>
        </w:rPr>
        <w:t>2111403</w:t>
      </w:r>
    </w:p>
    <w:p w14:paraId="4C216364" w14:textId="6763EC63" w:rsidR="005D191B" w:rsidRPr="00336FB4" w:rsidRDefault="00357143" w:rsidP="005D191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en-US"/>
        </w:rPr>
      </w:pPr>
      <w:r w:rsidRPr="00336FB4">
        <w:rPr>
          <w:rFonts w:ascii="Arial" w:eastAsia="MS Mincho" w:hAnsi="Arial" w:cs="Arial"/>
          <w:b/>
          <w:bCs/>
          <w:sz w:val="28"/>
          <w:lang w:val="en-US"/>
        </w:rPr>
        <w:t>e-Meeting</w:t>
      </w:r>
      <w:r w:rsidR="00A716BD" w:rsidRPr="00336FB4">
        <w:rPr>
          <w:rFonts w:ascii="Arial" w:eastAsia="MS Mincho" w:hAnsi="Arial" w:cs="Arial"/>
          <w:b/>
          <w:bCs/>
          <w:sz w:val="28"/>
          <w:lang w:val="en-US"/>
        </w:rPr>
        <w:t xml:space="preserve">, </w:t>
      </w:r>
      <w:r w:rsidR="00797B85">
        <w:rPr>
          <w:rFonts w:ascii="Arial" w:eastAsia="MS Mincho" w:hAnsi="Arial" w:cs="Arial"/>
          <w:b/>
          <w:bCs/>
          <w:sz w:val="28"/>
          <w:lang w:val="en-US"/>
        </w:rPr>
        <w:t>November</w:t>
      </w:r>
      <w:r w:rsidR="00601414" w:rsidRPr="00336FB4">
        <w:rPr>
          <w:rFonts w:ascii="Arial" w:eastAsia="MS Mincho" w:hAnsi="Arial" w:cs="Arial"/>
          <w:b/>
          <w:bCs/>
          <w:sz w:val="28"/>
          <w:lang w:val="en-US"/>
        </w:rPr>
        <w:t xml:space="preserve"> 11</w:t>
      </w:r>
      <w:r w:rsidR="00601414" w:rsidRPr="00336FB4">
        <w:rPr>
          <w:rFonts w:ascii="Arial" w:eastAsia="MS Mincho" w:hAnsi="Arial" w:cs="Arial"/>
          <w:b/>
          <w:bCs/>
          <w:sz w:val="28"/>
          <w:vertAlign w:val="superscript"/>
          <w:lang w:val="en-US"/>
        </w:rPr>
        <w:t>th</w:t>
      </w:r>
      <w:r w:rsidR="00601414" w:rsidRPr="00336FB4">
        <w:rPr>
          <w:rFonts w:ascii="Arial" w:eastAsia="MS Mincho" w:hAnsi="Arial" w:cs="Arial"/>
          <w:b/>
          <w:bCs/>
          <w:sz w:val="28"/>
          <w:lang w:val="en-US"/>
        </w:rPr>
        <w:t xml:space="preserve"> – 19</w:t>
      </w:r>
      <w:r w:rsidR="00601414" w:rsidRPr="00336FB4">
        <w:rPr>
          <w:rFonts w:ascii="Arial" w:eastAsia="MS Mincho" w:hAnsi="Arial" w:cs="Arial"/>
          <w:b/>
          <w:bCs/>
          <w:sz w:val="28"/>
          <w:vertAlign w:val="superscript"/>
          <w:lang w:val="en-US"/>
        </w:rPr>
        <w:t>th</w:t>
      </w:r>
      <w:r w:rsidR="00F22F97" w:rsidRPr="00336FB4">
        <w:rPr>
          <w:rFonts w:ascii="Arial" w:eastAsia="MS Mincho" w:hAnsi="Arial" w:cs="Arial"/>
          <w:b/>
          <w:bCs/>
          <w:sz w:val="28"/>
          <w:lang w:val="en-US"/>
        </w:rPr>
        <w:t>,</w:t>
      </w:r>
      <w:r w:rsidR="002826AF" w:rsidRPr="00336FB4">
        <w:rPr>
          <w:rFonts w:ascii="Arial" w:eastAsia="MS Mincho" w:hAnsi="Arial" w:cs="Arial"/>
          <w:b/>
          <w:bCs/>
          <w:sz w:val="28"/>
          <w:lang w:val="en-US"/>
        </w:rPr>
        <w:t xml:space="preserve"> 20</w:t>
      </w:r>
      <w:r w:rsidR="00A716BD" w:rsidRPr="00336FB4">
        <w:rPr>
          <w:rFonts w:ascii="Arial" w:eastAsia="MS Mincho" w:hAnsi="Arial" w:cs="Arial"/>
          <w:b/>
          <w:bCs/>
          <w:sz w:val="28"/>
          <w:lang w:val="en-US"/>
        </w:rPr>
        <w:t>2</w:t>
      </w:r>
      <w:r w:rsidR="00CC7B7D" w:rsidRPr="00336FB4">
        <w:rPr>
          <w:rFonts w:ascii="Arial" w:eastAsia="MS Mincho" w:hAnsi="Arial" w:cs="Arial"/>
          <w:b/>
          <w:bCs/>
          <w:sz w:val="28"/>
          <w:lang w:val="en-US"/>
        </w:rPr>
        <w:t>1</w:t>
      </w:r>
    </w:p>
    <w:p w14:paraId="61E81DC5" w14:textId="77777777" w:rsidR="005D191B" w:rsidRPr="00336FB4" w:rsidRDefault="005D191B" w:rsidP="005D191B">
      <w:pPr>
        <w:rPr>
          <w:szCs w:val="20"/>
          <w:lang w:val="en-US"/>
        </w:rPr>
      </w:pPr>
    </w:p>
    <w:p w14:paraId="26EBC54B" w14:textId="19AB668D" w:rsidR="009576A7" w:rsidRPr="00336FB4" w:rsidRDefault="009576A7" w:rsidP="009576A7">
      <w:pPr>
        <w:tabs>
          <w:tab w:val="left" w:pos="1701"/>
          <w:tab w:val="right" w:pos="9072"/>
          <w:tab w:val="right" w:pos="10206"/>
        </w:tabs>
        <w:spacing w:after="120"/>
        <w:rPr>
          <w:rFonts w:ascii="Arial" w:hAnsi="Arial"/>
          <w:b/>
          <w:sz w:val="18"/>
          <w:szCs w:val="20"/>
          <w:lang w:val="en-US"/>
        </w:rPr>
      </w:pPr>
      <w:r w:rsidRPr="00336FB4">
        <w:rPr>
          <w:rFonts w:ascii="Arial" w:hAnsi="Arial"/>
          <w:b/>
          <w:sz w:val="18"/>
          <w:szCs w:val="20"/>
          <w:lang w:val="en-US"/>
        </w:rPr>
        <w:t>Agenda Item</w:t>
      </w:r>
      <w:r w:rsidRPr="00336FB4">
        <w:rPr>
          <w:rFonts w:ascii="Arial" w:hAnsi="Arial"/>
          <w:b/>
          <w:sz w:val="18"/>
          <w:szCs w:val="20"/>
          <w:lang w:val="en-US"/>
        </w:rPr>
        <w:tab/>
        <w:t>8.6.</w:t>
      </w:r>
      <w:r w:rsidR="00A12F61" w:rsidRPr="00336FB4">
        <w:rPr>
          <w:rFonts w:ascii="Arial" w:hAnsi="Arial"/>
          <w:b/>
          <w:sz w:val="18"/>
          <w:szCs w:val="20"/>
          <w:lang w:val="en-US"/>
        </w:rPr>
        <w:t>1</w:t>
      </w:r>
      <w:r w:rsidR="001E7D02" w:rsidRPr="00336FB4">
        <w:rPr>
          <w:rFonts w:ascii="Arial" w:hAnsi="Arial"/>
          <w:b/>
          <w:sz w:val="18"/>
          <w:szCs w:val="20"/>
          <w:lang w:val="en-US"/>
        </w:rPr>
        <w:t>.1</w:t>
      </w:r>
    </w:p>
    <w:p w14:paraId="209B27BC" w14:textId="737606A0" w:rsidR="005D191B" w:rsidRPr="00336FB4" w:rsidRDefault="005D191B" w:rsidP="009576A7">
      <w:pPr>
        <w:tabs>
          <w:tab w:val="left" w:pos="1701"/>
          <w:tab w:val="right" w:pos="9072"/>
          <w:tab w:val="right" w:pos="10206"/>
        </w:tabs>
        <w:spacing w:after="120"/>
        <w:rPr>
          <w:rFonts w:ascii="Arial" w:hAnsi="Arial"/>
          <w:b/>
          <w:sz w:val="18"/>
          <w:szCs w:val="20"/>
          <w:lang w:val="en-US"/>
        </w:rPr>
      </w:pPr>
      <w:r w:rsidRPr="00336FB4">
        <w:rPr>
          <w:rFonts w:ascii="Arial" w:hAnsi="Arial"/>
          <w:b/>
          <w:sz w:val="18"/>
          <w:szCs w:val="20"/>
          <w:lang w:val="en-US"/>
        </w:rPr>
        <w:t xml:space="preserve">Source: </w:t>
      </w:r>
      <w:r w:rsidRPr="00336FB4">
        <w:rPr>
          <w:rFonts w:ascii="Arial" w:hAnsi="Arial"/>
          <w:b/>
          <w:sz w:val="18"/>
          <w:szCs w:val="20"/>
          <w:lang w:val="en-US"/>
        </w:rPr>
        <w:tab/>
      </w:r>
      <w:r w:rsidR="009576A7" w:rsidRPr="00336FB4">
        <w:rPr>
          <w:rFonts w:ascii="Arial" w:hAnsi="Arial"/>
          <w:b/>
          <w:sz w:val="18"/>
          <w:szCs w:val="20"/>
          <w:lang w:val="en-US"/>
        </w:rPr>
        <w:t>Sony</w:t>
      </w:r>
    </w:p>
    <w:p w14:paraId="4CCAB0C9" w14:textId="51943000" w:rsidR="005D191B" w:rsidRPr="00336FB4" w:rsidRDefault="005D191B" w:rsidP="009576A7">
      <w:pPr>
        <w:tabs>
          <w:tab w:val="left" w:pos="1701"/>
          <w:tab w:val="right" w:pos="9072"/>
          <w:tab w:val="right" w:pos="10206"/>
        </w:tabs>
        <w:spacing w:after="120"/>
        <w:rPr>
          <w:rFonts w:ascii="Arial" w:hAnsi="Arial"/>
          <w:b/>
          <w:sz w:val="18"/>
          <w:szCs w:val="20"/>
          <w:lang w:val="en-US"/>
        </w:rPr>
      </w:pPr>
      <w:r w:rsidRPr="00336FB4">
        <w:rPr>
          <w:rFonts w:ascii="Arial" w:hAnsi="Arial"/>
          <w:b/>
          <w:sz w:val="18"/>
          <w:szCs w:val="20"/>
          <w:lang w:val="en-US"/>
        </w:rPr>
        <w:t>Title:</w:t>
      </w:r>
      <w:bookmarkStart w:id="0" w:name="Title"/>
      <w:bookmarkEnd w:id="0"/>
      <w:r w:rsidRPr="00336FB4">
        <w:rPr>
          <w:rFonts w:ascii="Arial" w:hAnsi="Arial"/>
          <w:b/>
          <w:sz w:val="18"/>
          <w:szCs w:val="20"/>
          <w:lang w:val="en-US"/>
        </w:rPr>
        <w:tab/>
      </w:r>
      <w:r w:rsidR="0021789C" w:rsidRPr="00336FB4">
        <w:rPr>
          <w:rFonts w:ascii="Arial" w:hAnsi="Arial"/>
          <w:b/>
          <w:sz w:val="18"/>
          <w:szCs w:val="20"/>
          <w:lang w:val="en-US"/>
        </w:rPr>
        <w:t xml:space="preserve">Discussion on </w:t>
      </w:r>
      <w:r w:rsidR="00861CAC" w:rsidRPr="00336FB4">
        <w:rPr>
          <w:rFonts w:ascii="Arial" w:hAnsi="Arial"/>
          <w:b/>
          <w:sz w:val="18"/>
          <w:szCs w:val="20"/>
          <w:lang w:val="en-US"/>
        </w:rPr>
        <w:t xml:space="preserve">reduced maximum UE bandwidth for </w:t>
      </w:r>
      <w:proofErr w:type="spellStart"/>
      <w:r w:rsidR="00861CAC" w:rsidRPr="00336FB4">
        <w:rPr>
          <w:rFonts w:ascii="Arial" w:hAnsi="Arial"/>
          <w:b/>
          <w:sz w:val="18"/>
          <w:szCs w:val="20"/>
          <w:lang w:val="en-US"/>
        </w:rPr>
        <w:t>RedCap</w:t>
      </w:r>
      <w:proofErr w:type="spellEnd"/>
    </w:p>
    <w:p w14:paraId="16ECECC2" w14:textId="77777777" w:rsidR="005D191B" w:rsidRPr="00336FB4" w:rsidRDefault="005D191B" w:rsidP="009576A7">
      <w:pPr>
        <w:tabs>
          <w:tab w:val="left" w:pos="1701"/>
          <w:tab w:val="right" w:pos="9072"/>
          <w:tab w:val="right" w:pos="10206"/>
        </w:tabs>
        <w:spacing w:after="120"/>
        <w:rPr>
          <w:rFonts w:ascii="Arial" w:hAnsi="Arial"/>
          <w:b/>
          <w:sz w:val="18"/>
          <w:szCs w:val="20"/>
          <w:lang w:val="en-US"/>
        </w:rPr>
      </w:pPr>
      <w:r w:rsidRPr="00336FB4">
        <w:rPr>
          <w:rFonts w:ascii="Arial" w:hAnsi="Arial"/>
          <w:b/>
          <w:sz w:val="18"/>
          <w:szCs w:val="20"/>
          <w:lang w:val="en-US"/>
        </w:rPr>
        <w:t>Document for:</w:t>
      </w:r>
      <w:r w:rsidRPr="00336FB4">
        <w:rPr>
          <w:rFonts w:ascii="Arial" w:hAnsi="Arial"/>
          <w:b/>
          <w:sz w:val="18"/>
          <w:szCs w:val="20"/>
          <w:lang w:val="en-US"/>
        </w:rPr>
        <w:tab/>
      </w:r>
      <w:bookmarkStart w:id="1" w:name="DocumentFor"/>
      <w:bookmarkEnd w:id="1"/>
      <w:r w:rsidR="009576A7" w:rsidRPr="00336FB4">
        <w:rPr>
          <w:rFonts w:ascii="Arial" w:hAnsi="Arial"/>
          <w:b/>
          <w:sz w:val="18"/>
          <w:szCs w:val="20"/>
          <w:lang w:val="en-US"/>
        </w:rPr>
        <w:t>Discussion &amp; Decision</w:t>
      </w:r>
    </w:p>
    <w:p w14:paraId="1A438ADF" w14:textId="77777777" w:rsidR="005D191B" w:rsidRPr="00336FB4" w:rsidRDefault="005D191B" w:rsidP="005D191B">
      <w:pPr>
        <w:pBdr>
          <w:bottom w:val="single" w:sz="4" w:space="1" w:color="auto"/>
        </w:pBdr>
        <w:rPr>
          <w:lang w:val="en-US"/>
        </w:rPr>
      </w:pPr>
    </w:p>
    <w:p w14:paraId="2C334FED" w14:textId="00E2552C" w:rsidR="00357143" w:rsidRPr="00336FB4" w:rsidRDefault="009576A7" w:rsidP="006813AB">
      <w:pPr>
        <w:pStyle w:val="Heading1"/>
        <w:rPr>
          <w:lang w:val="en-US"/>
        </w:rPr>
      </w:pPr>
      <w:r w:rsidRPr="00336FB4">
        <w:rPr>
          <w:lang w:val="en-US"/>
        </w:rPr>
        <w:t>Introduction</w:t>
      </w:r>
    </w:p>
    <w:p w14:paraId="3C3BEB44" w14:textId="77777777" w:rsidR="00B533C2" w:rsidRPr="00336FB4" w:rsidRDefault="00B533C2" w:rsidP="00B533C2">
      <w:pPr>
        <w:rPr>
          <w:lang w:val="en-US"/>
        </w:rPr>
      </w:pPr>
    </w:p>
    <w:p w14:paraId="3440B787" w14:textId="79449470" w:rsidR="00B533C2" w:rsidRPr="00336FB4" w:rsidRDefault="0044711C" w:rsidP="00B533C2">
      <w:pPr>
        <w:rPr>
          <w:lang w:val="en-US"/>
        </w:rPr>
      </w:pPr>
      <w:r w:rsidRPr="00336FB4">
        <w:rPr>
          <w:lang w:val="en-US"/>
        </w:rPr>
        <w:t>T</w:t>
      </w:r>
      <w:r w:rsidR="00B533C2" w:rsidRPr="00336FB4">
        <w:rPr>
          <w:lang w:val="en-US"/>
        </w:rPr>
        <w:t xml:space="preserve">he work item </w:t>
      </w:r>
      <w:r w:rsidR="00E2641C" w:rsidRPr="00336FB4">
        <w:rPr>
          <w:lang w:val="en-US"/>
        </w:rPr>
        <w:t xml:space="preserve">for </w:t>
      </w:r>
      <w:proofErr w:type="spellStart"/>
      <w:r w:rsidR="00E2641C" w:rsidRPr="00336FB4">
        <w:rPr>
          <w:lang w:val="en-US"/>
        </w:rPr>
        <w:t>RedCap</w:t>
      </w:r>
      <w:proofErr w:type="spellEnd"/>
      <w:r w:rsidR="00E2641C" w:rsidRPr="00336FB4">
        <w:rPr>
          <w:lang w:val="en-US"/>
        </w:rPr>
        <w:t xml:space="preserve"> </w:t>
      </w:r>
      <w:r w:rsidR="00D0116E" w:rsidRPr="00336FB4">
        <w:rPr>
          <w:lang w:val="en-US"/>
        </w:rPr>
        <w:t xml:space="preserve">has an objective for reduced bandwidth as </w:t>
      </w:r>
      <w:r w:rsidR="0075581D">
        <w:rPr>
          <w:lang w:val="en-US"/>
        </w:rPr>
        <w:t>per</w:t>
      </w:r>
      <w:r w:rsidR="0075581D" w:rsidRPr="00336FB4">
        <w:rPr>
          <w:lang w:val="en-US"/>
        </w:rPr>
        <w:t xml:space="preserve"> </w:t>
      </w:r>
      <w:r w:rsidR="00E528A0" w:rsidRPr="00336FB4">
        <w:rPr>
          <w:lang w:val="en-US"/>
        </w:rPr>
        <w:t>the following</w:t>
      </w:r>
      <w:r w:rsidR="00513F7E" w:rsidRPr="00336FB4">
        <w:rPr>
          <w:lang w:val="en-US"/>
        </w:rPr>
        <w:t xml:space="preserve"> </w:t>
      </w:r>
      <w:r w:rsidR="00513F7E" w:rsidRPr="00336FB4">
        <w:rPr>
          <w:lang w:val="en-US"/>
        </w:rPr>
        <w:fldChar w:fldCharType="begin"/>
      </w:r>
      <w:r w:rsidR="00513F7E" w:rsidRPr="00336FB4">
        <w:rPr>
          <w:lang w:val="en-US"/>
        </w:rPr>
        <w:instrText xml:space="preserve"> REF _Ref61473689 \r \h </w:instrText>
      </w:r>
      <w:r w:rsidR="00513F7E" w:rsidRPr="00336FB4">
        <w:rPr>
          <w:lang w:val="en-US"/>
        </w:rPr>
      </w:r>
      <w:r w:rsidR="00513F7E" w:rsidRPr="00336FB4">
        <w:rPr>
          <w:lang w:val="en-US"/>
        </w:rPr>
        <w:fldChar w:fldCharType="separate"/>
      </w:r>
      <w:r w:rsidR="00513F7E" w:rsidRPr="00336FB4">
        <w:rPr>
          <w:lang w:val="en-US"/>
        </w:rPr>
        <w:t>[1]</w:t>
      </w:r>
      <w:r w:rsidR="00513F7E" w:rsidRPr="00336FB4">
        <w:rPr>
          <w:lang w:val="en-US"/>
        </w:rPr>
        <w:fldChar w:fldCharType="end"/>
      </w:r>
      <w:r w:rsidR="00E528A0" w:rsidRPr="00336FB4">
        <w:rPr>
          <w:lang w:val="en-US"/>
        </w:rPr>
        <w:t>:</w:t>
      </w:r>
      <w:r w:rsidR="00B533C2" w:rsidRPr="00336FB4">
        <w:rPr>
          <w:lang w:val="en-US"/>
        </w:rPr>
        <w:t xml:space="preserve"> </w:t>
      </w:r>
    </w:p>
    <w:p w14:paraId="31CD84CB" w14:textId="77777777" w:rsidR="00B533C2" w:rsidRPr="00336FB4" w:rsidRDefault="00B533C2" w:rsidP="00B533C2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B533C2" w:rsidRPr="00336FB4" w14:paraId="40D17314" w14:textId="77777777" w:rsidTr="000413B1">
        <w:tc>
          <w:tcPr>
            <w:tcW w:w="9857" w:type="dxa"/>
            <w:shd w:val="clear" w:color="auto" w:fill="auto"/>
          </w:tcPr>
          <w:p w14:paraId="1628B60A" w14:textId="77777777" w:rsidR="00676DD2" w:rsidRPr="00336FB4" w:rsidRDefault="00676DD2" w:rsidP="00943061">
            <w:pPr>
              <w:pStyle w:val="BodyText"/>
              <w:numPr>
                <w:ilvl w:val="0"/>
                <w:numId w:val="10"/>
              </w:numPr>
              <w:overflowPunct w:val="0"/>
              <w:rPr>
                <w:rFonts w:cs="Times"/>
                <w:b/>
                <w:bCs/>
                <w:i/>
                <w:iCs/>
                <w:szCs w:val="22"/>
                <w:lang w:val="en-US"/>
              </w:rPr>
            </w:pPr>
            <w:r w:rsidRPr="00336FB4">
              <w:rPr>
                <w:rFonts w:cs="Times"/>
                <w:bCs/>
                <w:iCs/>
                <w:szCs w:val="22"/>
                <w:lang w:val="en-US"/>
              </w:rPr>
              <w:t>Reduced maximum UE bandwidth:</w:t>
            </w:r>
          </w:p>
          <w:p w14:paraId="32DC560E" w14:textId="732AE22B" w:rsidR="00676DD2" w:rsidRPr="00336FB4" w:rsidRDefault="00676DD2" w:rsidP="00943061">
            <w:pPr>
              <w:pStyle w:val="BodyText"/>
              <w:numPr>
                <w:ilvl w:val="1"/>
                <w:numId w:val="10"/>
              </w:numPr>
              <w:overflowPunct w:val="0"/>
              <w:rPr>
                <w:rFonts w:cs="Times"/>
                <w:b/>
                <w:bCs/>
                <w:i/>
                <w:iCs/>
                <w:szCs w:val="22"/>
                <w:lang w:val="en-US"/>
              </w:rPr>
            </w:pPr>
            <w:r w:rsidRPr="00336FB4">
              <w:rPr>
                <w:rFonts w:cs="Times"/>
                <w:bCs/>
                <w:iCs/>
                <w:szCs w:val="22"/>
                <w:lang w:val="en-US"/>
              </w:rPr>
              <w:t xml:space="preserve">Maximum bandwidth of an FR1 </w:t>
            </w:r>
            <w:proofErr w:type="spellStart"/>
            <w:r w:rsidRPr="00336FB4">
              <w:rPr>
                <w:rFonts w:cs="Times"/>
                <w:bCs/>
                <w:iCs/>
                <w:szCs w:val="22"/>
                <w:lang w:val="en-US"/>
              </w:rPr>
              <w:t>RedCa</w:t>
            </w:r>
            <w:r w:rsidR="009627E0">
              <w:rPr>
                <w:rFonts w:cs="Times"/>
                <w:bCs/>
                <w:iCs/>
                <w:szCs w:val="22"/>
                <w:lang w:val="en-US"/>
              </w:rPr>
              <w:t>p</w:t>
            </w:r>
            <w:proofErr w:type="spellEnd"/>
            <w:r w:rsidRPr="00336FB4">
              <w:rPr>
                <w:rFonts w:cs="Times"/>
                <w:bCs/>
                <w:iCs/>
                <w:szCs w:val="22"/>
                <w:lang w:val="en-US"/>
              </w:rPr>
              <w:t xml:space="preserve"> UE during and after initial access is 20 </w:t>
            </w:r>
            <w:proofErr w:type="spellStart"/>
            <w:r w:rsidRPr="00336FB4">
              <w:rPr>
                <w:rFonts w:cs="Times"/>
                <w:bCs/>
                <w:iCs/>
                <w:szCs w:val="22"/>
                <w:lang w:val="en-US"/>
              </w:rPr>
              <w:t>MHz.</w:t>
            </w:r>
            <w:proofErr w:type="spellEnd"/>
            <w:r w:rsidRPr="00336FB4">
              <w:rPr>
                <w:rFonts w:cs="Times"/>
                <w:bCs/>
                <w:iCs/>
                <w:szCs w:val="22"/>
                <w:lang w:val="en-US"/>
              </w:rPr>
              <w:t xml:space="preserve"> </w:t>
            </w:r>
          </w:p>
          <w:p w14:paraId="464E3198" w14:textId="392791AD" w:rsidR="00B533C2" w:rsidRPr="00336FB4" w:rsidRDefault="00676DD2" w:rsidP="00943061">
            <w:pPr>
              <w:pStyle w:val="BodyText"/>
              <w:numPr>
                <w:ilvl w:val="1"/>
                <w:numId w:val="10"/>
              </w:numPr>
              <w:overflowPunct w:val="0"/>
              <w:rPr>
                <w:rFonts w:cs="Times"/>
                <w:b/>
                <w:bCs/>
                <w:i/>
                <w:iCs/>
                <w:szCs w:val="22"/>
                <w:lang w:val="en-US"/>
              </w:rPr>
            </w:pPr>
            <w:r w:rsidRPr="00336FB4">
              <w:rPr>
                <w:rFonts w:cs="Times"/>
                <w:bCs/>
                <w:iCs/>
                <w:szCs w:val="22"/>
                <w:lang w:val="en-US"/>
              </w:rPr>
              <w:t xml:space="preserve">Maximum bandwidth of an FR2 </w:t>
            </w:r>
            <w:proofErr w:type="spellStart"/>
            <w:r w:rsidRPr="00336FB4">
              <w:rPr>
                <w:rFonts w:cs="Times"/>
                <w:bCs/>
                <w:iCs/>
                <w:szCs w:val="22"/>
                <w:lang w:val="en-US"/>
              </w:rPr>
              <w:t>RedCap</w:t>
            </w:r>
            <w:proofErr w:type="spellEnd"/>
            <w:r w:rsidRPr="00336FB4">
              <w:rPr>
                <w:rFonts w:cs="Times"/>
                <w:bCs/>
                <w:iCs/>
                <w:szCs w:val="22"/>
                <w:lang w:val="en-US"/>
              </w:rPr>
              <w:t xml:space="preserve"> UE during and after initial access is 100 </w:t>
            </w:r>
            <w:proofErr w:type="spellStart"/>
            <w:r w:rsidRPr="00336FB4">
              <w:rPr>
                <w:rFonts w:cs="Times"/>
                <w:bCs/>
                <w:iCs/>
                <w:szCs w:val="22"/>
                <w:lang w:val="en-US"/>
              </w:rPr>
              <w:t>MHz.</w:t>
            </w:r>
            <w:proofErr w:type="spellEnd"/>
          </w:p>
        </w:tc>
      </w:tr>
    </w:tbl>
    <w:p w14:paraId="7F96177A" w14:textId="084C8B54" w:rsidR="00B533C2" w:rsidRPr="00336FB4" w:rsidRDefault="00B533C2" w:rsidP="00B533C2">
      <w:pPr>
        <w:rPr>
          <w:lang w:val="en-US"/>
        </w:rPr>
      </w:pPr>
    </w:p>
    <w:p w14:paraId="7B89DC18" w14:textId="51B4F3DB" w:rsidR="00123BCB" w:rsidRPr="00336FB4" w:rsidRDefault="00676DD2" w:rsidP="00B533C2">
      <w:pPr>
        <w:rPr>
          <w:lang w:val="en-US"/>
        </w:rPr>
      </w:pPr>
      <w:r w:rsidRPr="00336FB4">
        <w:rPr>
          <w:lang w:val="en-US"/>
        </w:rPr>
        <w:t>In previous meetings</w:t>
      </w:r>
      <w:r w:rsidR="0021789C" w:rsidRPr="00336FB4">
        <w:rPr>
          <w:lang w:val="en-US"/>
        </w:rPr>
        <w:t>,</w:t>
      </w:r>
      <w:r w:rsidR="00C116F3" w:rsidRPr="00336FB4">
        <w:rPr>
          <w:lang w:val="en-US"/>
        </w:rPr>
        <w:t xml:space="preserve"> the following agreements </w:t>
      </w:r>
      <w:r w:rsidR="00165F0E" w:rsidRPr="00336FB4">
        <w:rPr>
          <w:lang w:val="en-US"/>
        </w:rPr>
        <w:t>and working assumptions</w:t>
      </w:r>
      <w:r w:rsidR="003C04EC" w:rsidRPr="00336FB4">
        <w:rPr>
          <w:lang w:val="en-US"/>
        </w:rPr>
        <w:t xml:space="preserve">, among others, </w:t>
      </w:r>
      <w:r w:rsidR="00C116F3" w:rsidRPr="00336FB4">
        <w:rPr>
          <w:lang w:val="en-US"/>
        </w:rPr>
        <w:t>were made:</w:t>
      </w:r>
    </w:p>
    <w:p w14:paraId="7E147E3C" w14:textId="2A0C512A" w:rsidR="008E5AAC" w:rsidRPr="00336FB4" w:rsidRDefault="008E5AAC" w:rsidP="008E5AAC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8E5AAC" w:rsidRPr="00336FB4" w14:paraId="1E4557B4" w14:textId="77777777" w:rsidTr="000B6585">
        <w:tc>
          <w:tcPr>
            <w:tcW w:w="9857" w:type="dxa"/>
            <w:shd w:val="clear" w:color="auto" w:fill="auto"/>
          </w:tcPr>
          <w:p w14:paraId="5EC56445" w14:textId="77777777" w:rsidR="000E0F5B" w:rsidRPr="00336FB4" w:rsidRDefault="000E0F5B" w:rsidP="000E0F5B">
            <w:pPr>
              <w:shd w:val="clear" w:color="auto" w:fill="FFFFFF"/>
              <w:spacing w:after="180" w:line="231" w:lineRule="atLeast"/>
              <w:jc w:val="both"/>
              <w:rPr>
                <w:rFonts w:ascii="Times New Roman" w:eastAsia="SimSun" w:hAnsi="Times New Roman"/>
                <w:b/>
                <w:bCs/>
                <w:color w:val="000000"/>
                <w:szCs w:val="20"/>
                <w:highlight w:val="green"/>
                <w:lang w:val="en-US" w:eastAsia="zh-CN"/>
              </w:rPr>
            </w:pPr>
            <w:r w:rsidRPr="00336FB4">
              <w:rPr>
                <w:rFonts w:ascii="Times New Roman" w:eastAsia="SimSun" w:hAnsi="Times New Roman"/>
                <w:b/>
                <w:bCs/>
                <w:color w:val="000000"/>
                <w:szCs w:val="20"/>
                <w:highlight w:val="green"/>
                <w:shd w:val="clear" w:color="auto" w:fill="FFFF00"/>
                <w:lang w:val="en-US" w:eastAsia="zh-CN"/>
              </w:rPr>
              <w:t>Agreement</w:t>
            </w:r>
          </w:p>
          <w:p w14:paraId="284E531F" w14:textId="7D21B3B5" w:rsidR="000E0F5B" w:rsidRPr="00336FB4" w:rsidRDefault="000E0F5B" w:rsidP="000E0F5B">
            <w:pPr>
              <w:numPr>
                <w:ilvl w:val="0"/>
                <w:numId w:val="19"/>
              </w:numPr>
              <w:shd w:val="clear" w:color="auto" w:fill="FFFFFF"/>
              <w:spacing w:line="231" w:lineRule="atLeast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 xml:space="preserve">For enabling/supporting that the RACH occasion (RO) associated with the best SSB falls within the </w:t>
            </w:r>
            <w:proofErr w:type="spellStart"/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RedCap</w:t>
            </w:r>
            <w:proofErr w:type="spellEnd"/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 xml:space="preserve"> UE bandwidth, support separate initial UL BWP for </w:t>
            </w:r>
            <w:proofErr w:type="spellStart"/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RedCap</w:t>
            </w:r>
            <w:proofErr w:type="spellEnd"/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 xml:space="preserve"> UEs (which is not expected to exceed the maximum </w:t>
            </w:r>
            <w:proofErr w:type="spellStart"/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RedCap</w:t>
            </w:r>
            <w:proofErr w:type="spellEnd"/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 xml:space="preserve"> UE bandwidth), and this </w:t>
            </w:r>
            <w:r w:rsidR="009627E0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separat</w:t>
            </w:r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 xml:space="preserve">e initial UL BWP for </w:t>
            </w:r>
            <w:proofErr w:type="spellStart"/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RedCap</w:t>
            </w:r>
            <w:proofErr w:type="spellEnd"/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 xml:space="preserve"> includes ROs for </w:t>
            </w:r>
            <w:proofErr w:type="spellStart"/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RedCap</w:t>
            </w:r>
            <w:proofErr w:type="spellEnd"/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 xml:space="preserve"> UEs.</w:t>
            </w:r>
          </w:p>
          <w:p w14:paraId="5FD790AB" w14:textId="77777777" w:rsidR="000E0F5B" w:rsidRPr="00336FB4" w:rsidRDefault="000E0F5B" w:rsidP="000E0F5B">
            <w:pPr>
              <w:numPr>
                <w:ilvl w:val="1"/>
                <w:numId w:val="19"/>
              </w:numPr>
              <w:shd w:val="clear" w:color="auto" w:fill="FFFFFF"/>
              <w:spacing w:line="231" w:lineRule="atLeast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 xml:space="preserve">Note: these ROs can be dedicated for </w:t>
            </w:r>
            <w:proofErr w:type="spellStart"/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RedCap</w:t>
            </w:r>
            <w:proofErr w:type="spellEnd"/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 xml:space="preserve"> UEs or shared with non-</w:t>
            </w:r>
            <w:proofErr w:type="spellStart"/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RedCap</w:t>
            </w:r>
            <w:proofErr w:type="spellEnd"/>
            <w:r w:rsidRPr="00336FB4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 xml:space="preserve"> UEs.</w:t>
            </w:r>
          </w:p>
          <w:p w14:paraId="6BD5EA1A" w14:textId="77777777" w:rsidR="000E0F5B" w:rsidRPr="00336FB4" w:rsidRDefault="000E0F5B" w:rsidP="000E0F5B">
            <w:pPr>
              <w:shd w:val="clear" w:color="auto" w:fill="FFFFFF"/>
              <w:spacing w:line="231" w:lineRule="atLeast"/>
              <w:rPr>
                <w:rFonts w:ascii="Calibri" w:eastAsia="SimSu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36FB4">
              <w:rPr>
                <w:rFonts w:ascii="Times New Roman" w:eastAsia="SimSun" w:hAnsi="Times New Roman"/>
                <w:b/>
                <w:bCs/>
                <w:color w:val="000000"/>
                <w:szCs w:val="20"/>
                <w:lang w:val="en-US" w:eastAsia="zh-CN"/>
              </w:rPr>
              <w:t>  </w:t>
            </w:r>
          </w:p>
          <w:p w14:paraId="14CE317C" w14:textId="77777777" w:rsidR="001A2577" w:rsidRPr="00EB6546" w:rsidRDefault="001A2577" w:rsidP="001A2577">
            <w:pPr>
              <w:jc w:val="both"/>
              <w:rPr>
                <w:b/>
                <w:highlight w:val="green"/>
                <w:lang w:val="en-US"/>
              </w:rPr>
            </w:pPr>
            <w:r w:rsidRPr="00EB6546">
              <w:rPr>
                <w:b/>
                <w:highlight w:val="green"/>
                <w:lang w:val="en-US"/>
              </w:rPr>
              <w:t xml:space="preserve">Agreement: </w:t>
            </w:r>
          </w:p>
          <w:p w14:paraId="454D25DB" w14:textId="77777777" w:rsidR="001A2577" w:rsidRPr="001A2577" w:rsidRDefault="001A2577" w:rsidP="001A2577">
            <w:pPr>
              <w:jc w:val="both"/>
              <w:rPr>
                <w:bCs/>
                <w:lang w:val="en-US"/>
              </w:rPr>
            </w:pPr>
            <w:r w:rsidRPr="001A2577">
              <w:rPr>
                <w:bCs/>
                <w:lang w:val="en-US"/>
              </w:rPr>
              <w:t>Confirm the working assumption:</w:t>
            </w:r>
          </w:p>
          <w:p w14:paraId="3BB22B29" w14:textId="77777777" w:rsidR="001A2577" w:rsidRPr="001A2577" w:rsidRDefault="001A2577" w:rsidP="001A2577">
            <w:pPr>
              <w:numPr>
                <w:ilvl w:val="0"/>
                <w:numId w:val="12"/>
              </w:numPr>
              <w:autoSpaceDN w:val="0"/>
              <w:spacing w:line="252" w:lineRule="auto"/>
              <w:contextualSpacing/>
              <w:rPr>
                <w:bCs/>
              </w:rPr>
            </w:pPr>
            <w:r w:rsidRPr="001A2577">
              <w:rPr>
                <w:bCs/>
              </w:rPr>
              <w:t xml:space="preserve">In case a separate initial UL BWP is configured for </w:t>
            </w:r>
            <w:proofErr w:type="spellStart"/>
            <w:r w:rsidRPr="001A2577">
              <w:rPr>
                <w:bCs/>
              </w:rPr>
              <w:t>RedCap</w:t>
            </w:r>
            <w:proofErr w:type="spellEnd"/>
            <w:r w:rsidRPr="001A2577">
              <w:rPr>
                <w:bCs/>
              </w:rPr>
              <w:t xml:space="preserve"> UEs, it is supported that the network can enable/disable intra-slot PUCCH frequency hopping within the separate initial UL BWP in the PUCCH resource for HARQ feedback for Msg4/</w:t>
            </w:r>
            <w:proofErr w:type="spellStart"/>
            <w:r w:rsidRPr="001A2577">
              <w:rPr>
                <w:bCs/>
              </w:rPr>
              <w:t>MsgB</w:t>
            </w:r>
            <w:proofErr w:type="spellEnd"/>
            <w:r w:rsidRPr="001A2577">
              <w:rPr>
                <w:bCs/>
              </w:rPr>
              <w:t xml:space="preserve"> for </w:t>
            </w:r>
            <w:proofErr w:type="spellStart"/>
            <w:r w:rsidRPr="001A2577">
              <w:rPr>
                <w:bCs/>
              </w:rPr>
              <w:t>RedCap</w:t>
            </w:r>
            <w:proofErr w:type="spellEnd"/>
            <w:r w:rsidRPr="001A2577">
              <w:rPr>
                <w:bCs/>
              </w:rPr>
              <w:t xml:space="preserve"> UEs.</w:t>
            </w:r>
          </w:p>
          <w:p w14:paraId="3D2E8D40" w14:textId="77777777" w:rsidR="001A2577" w:rsidRPr="001A2577" w:rsidRDefault="001A2577" w:rsidP="001A2577">
            <w:pPr>
              <w:numPr>
                <w:ilvl w:val="1"/>
                <w:numId w:val="12"/>
              </w:numPr>
              <w:autoSpaceDN w:val="0"/>
              <w:spacing w:line="252" w:lineRule="auto"/>
              <w:contextualSpacing/>
              <w:rPr>
                <w:bCs/>
              </w:rPr>
            </w:pPr>
            <w:r w:rsidRPr="001A2577">
              <w:rPr>
                <w:bCs/>
              </w:rPr>
              <w:t>The frequency hopping is enabled/disabled at least via SIB.</w:t>
            </w:r>
          </w:p>
          <w:p w14:paraId="77BBA4F7" w14:textId="77777777" w:rsidR="00903F7E" w:rsidRPr="001A2577" w:rsidRDefault="00903F7E" w:rsidP="00903F7E">
            <w:pPr>
              <w:spacing w:after="180"/>
              <w:jc w:val="both"/>
              <w:rPr>
                <w:rFonts w:ascii="Times New Roman" w:eastAsia="Calibri" w:hAnsi="Times New Roman"/>
                <w:b/>
                <w:bCs/>
                <w:szCs w:val="20"/>
                <w:highlight w:val="yellow"/>
              </w:rPr>
            </w:pPr>
          </w:p>
          <w:p w14:paraId="74B499BA" w14:textId="440C84E2" w:rsidR="00903F7E" w:rsidRPr="00336FB4" w:rsidRDefault="00903F7E" w:rsidP="00903F7E">
            <w:pPr>
              <w:rPr>
                <w:lang w:val="en-US"/>
              </w:rPr>
            </w:pPr>
            <w:r w:rsidRPr="003F0464">
              <w:rPr>
                <w:b/>
                <w:bCs/>
                <w:highlight w:val="green"/>
                <w:lang w:val="en-US"/>
              </w:rPr>
              <w:t>Agreement</w:t>
            </w:r>
            <w:r w:rsidRPr="00336FB4">
              <w:rPr>
                <w:highlight w:val="green"/>
                <w:lang w:val="en-US"/>
              </w:rPr>
              <w:t>:</w:t>
            </w:r>
          </w:p>
          <w:p w14:paraId="4F7A7A77" w14:textId="3988E272" w:rsidR="00903F7E" w:rsidRDefault="00903F7E" w:rsidP="00903F7E">
            <w:pPr>
              <w:numPr>
                <w:ilvl w:val="0"/>
                <w:numId w:val="16"/>
              </w:numPr>
              <w:spacing w:line="252" w:lineRule="auto"/>
              <w:rPr>
                <w:rFonts w:eastAsia="Times New Roman" w:cs="Times"/>
                <w:szCs w:val="20"/>
                <w:lang w:val="en-US"/>
              </w:rPr>
            </w:pPr>
            <w:r w:rsidRPr="00336FB4">
              <w:rPr>
                <w:rFonts w:eastAsia="Times New Roman" w:cs="Times"/>
                <w:szCs w:val="20"/>
                <w:lang w:val="en-US"/>
              </w:rPr>
              <w:t>Both during and after initial access, the scenario where the initial UL BWP for non-</w:t>
            </w:r>
            <w:proofErr w:type="spellStart"/>
            <w:r w:rsidRPr="00336FB4">
              <w:rPr>
                <w:rFonts w:eastAsia="Times New Roman" w:cs="Times"/>
                <w:szCs w:val="20"/>
                <w:lang w:val="en-US"/>
              </w:rPr>
              <w:t>RedCap</w:t>
            </w:r>
            <w:proofErr w:type="spellEnd"/>
            <w:r w:rsidRPr="00336FB4">
              <w:rPr>
                <w:rFonts w:eastAsia="Times New Roman" w:cs="Times"/>
                <w:szCs w:val="20"/>
                <w:lang w:val="en-US"/>
              </w:rPr>
              <w:t xml:space="preserve"> UEs is configured to be wider than the maximum </w:t>
            </w:r>
            <w:proofErr w:type="spellStart"/>
            <w:r w:rsidRPr="00336FB4">
              <w:rPr>
                <w:rFonts w:eastAsia="Times New Roman" w:cs="Times"/>
                <w:szCs w:val="20"/>
                <w:lang w:val="en-US"/>
              </w:rPr>
              <w:t>RedCap</w:t>
            </w:r>
            <w:proofErr w:type="spellEnd"/>
            <w:r w:rsidRPr="00336FB4">
              <w:rPr>
                <w:rFonts w:eastAsia="Times New Roman" w:cs="Times"/>
                <w:szCs w:val="20"/>
                <w:lang w:val="en-US"/>
              </w:rPr>
              <w:t xml:space="preserve"> UE bandwidth is allowed.</w:t>
            </w:r>
          </w:p>
          <w:p w14:paraId="5363FBB1" w14:textId="75FA7D2A" w:rsidR="00A33857" w:rsidRDefault="00A33857" w:rsidP="00A33857">
            <w:pPr>
              <w:spacing w:line="252" w:lineRule="auto"/>
              <w:rPr>
                <w:rFonts w:eastAsia="Times New Roman" w:cs="Times"/>
                <w:szCs w:val="20"/>
                <w:lang w:val="en-US"/>
              </w:rPr>
            </w:pPr>
          </w:p>
          <w:p w14:paraId="22A4F444" w14:textId="77777777" w:rsidR="00A33857" w:rsidRPr="007C5B1A" w:rsidRDefault="00A33857" w:rsidP="00A33857">
            <w:pPr>
              <w:rPr>
                <w:b/>
                <w:highlight w:val="green"/>
              </w:rPr>
            </w:pPr>
            <w:r w:rsidRPr="007C5B1A">
              <w:rPr>
                <w:b/>
                <w:highlight w:val="green"/>
              </w:rPr>
              <w:t>Agreement</w:t>
            </w:r>
          </w:p>
          <w:p w14:paraId="2D3BA361" w14:textId="77777777" w:rsidR="00A33857" w:rsidRPr="000D20B1" w:rsidRDefault="00A33857" w:rsidP="00A33857">
            <w:pPr>
              <w:pStyle w:val="ListParagraph"/>
              <w:numPr>
                <w:ilvl w:val="0"/>
                <w:numId w:val="12"/>
              </w:numPr>
              <w:spacing w:after="180" w:line="252" w:lineRule="auto"/>
              <w:ind w:leftChars="0"/>
              <w:contextualSpacing/>
              <w:rPr>
                <w:rFonts w:ascii="Times New Roman" w:hAnsi="Times New Roman"/>
                <w:bCs/>
                <w:szCs w:val="20"/>
                <w:lang w:val="en-US"/>
              </w:rPr>
            </w:pPr>
            <w:r w:rsidRPr="000D20B1">
              <w:rPr>
                <w:rFonts w:ascii="Times New Roman" w:hAnsi="Times New Roman"/>
                <w:bCs/>
                <w:szCs w:val="20"/>
                <w:lang w:val="en-US"/>
              </w:rPr>
              <w:t xml:space="preserve">For a cell that allows a </w:t>
            </w:r>
            <w:proofErr w:type="spellStart"/>
            <w:r w:rsidRPr="000D20B1">
              <w:rPr>
                <w:rFonts w:ascii="Times New Roman" w:hAnsi="Times New Roman"/>
                <w:bCs/>
                <w:szCs w:val="20"/>
                <w:lang w:val="en-US"/>
              </w:rPr>
              <w:t>RedCap</w:t>
            </w:r>
            <w:proofErr w:type="spellEnd"/>
            <w:r w:rsidRPr="000D20B1">
              <w:rPr>
                <w:rFonts w:ascii="Times New Roman" w:hAnsi="Times New Roman"/>
                <w:bCs/>
                <w:szCs w:val="20"/>
                <w:lang w:val="en-US"/>
              </w:rPr>
              <w:t xml:space="preserve"> UE to access, network can configure a separate initial UL BWP for </w:t>
            </w:r>
            <w:proofErr w:type="spellStart"/>
            <w:r w:rsidRPr="000D20B1">
              <w:rPr>
                <w:rFonts w:ascii="Times New Roman" w:hAnsi="Times New Roman"/>
                <w:bCs/>
                <w:szCs w:val="20"/>
                <w:lang w:val="en-US"/>
              </w:rPr>
              <w:t>RedCap</w:t>
            </w:r>
            <w:proofErr w:type="spellEnd"/>
            <w:r w:rsidRPr="000D20B1">
              <w:rPr>
                <w:rFonts w:ascii="Times New Roman" w:hAnsi="Times New Roman"/>
                <w:bCs/>
                <w:szCs w:val="20"/>
                <w:lang w:val="en-US"/>
              </w:rPr>
              <w:t xml:space="preserve"> UEs in SIB</w:t>
            </w:r>
          </w:p>
          <w:p w14:paraId="63F78F70" w14:textId="77777777" w:rsidR="00A33857" w:rsidRPr="000D20B1" w:rsidRDefault="00A33857" w:rsidP="00A33857">
            <w:pPr>
              <w:pStyle w:val="ListParagraph"/>
              <w:numPr>
                <w:ilvl w:val="1"/>
                <w:numId w:val="12"/>
              </w:numPr>
              <w:spacing w:after="180" w:line="252" w:lineRule="auto"/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0D20B1">
              <w:rPr>
                <w:rFonts w:ascii="Times New Roman" w:hAnsi="Times New Roman"/>
                <w:bCs/>
                <w:szCs w:val="20"/>
              </w:rPr>
              <w:t>It can be used both during and after initial access.</w:t>
            </w:r>
          </w:p>
          <w:p w14:paraId="2B46954E" w14:textId="77777777" w:rsidR="00A33857" w:rsidRPr="000D20B1" w:rsidRDefault="00A33857" w:rsidP="00A33857">
            <w:pPr>
              <w:pStyle w:val="ListParagraph"/>
              <w:numPr>
                <w:ilvl w:val="1"/>
                <w:numId w:val="12"/>
              </w:numPr>
              <w:spacing w:after="180" w:line="252" w:lineRule="auto"/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0D20B1">
              <w:rPr>
                <w:rFonts w:ascii="Times New Roman" w:hAnsi="Times New Roman"/>
                <w:bCs/>
                <w:szCs w:val="20"/>
                <w:lang w:val="en-US"/>
              </w:rPr>
              <w:t xml:space="preserve">It is no wider than the maximum </w:t>
            </w:r>
            <w:proofErr w:type="spellStart"/>
            <w:r w:rsidRPr="000D20B1">
              <w:rPr>
                <w:rFonts w:ascii="Times New Roman" w:hAnsi="Times New Roman"/>
                <w:bCs/>
                <w:szCs w:val="20"/>
                <w:lang w:val="en-US"/>
              </w:rPr>
              <w:t>RedCap</w:t>
            </w:r>
            <w:proofErr w:type="spellEnd"/>
            <w:r w:rsidRPr="000D20B1">
              <w:rPr>
                <w:rFonts w:ascii="Times New Roman" w:hAnsi="Times New Roman"/>
                <w:bCs/>
                <w:szCs w:val="20"/>
                <w:lang w:val="en-US"/>
              </w:rPr>
              <w:t xml:space="preserve"> UE bandwidth.</w:t>
            </w:r>
          </w:p>
          <w:p w14:paraId="4DDA8E1A" w14:textId="77777777" w:rsidR="00A33857" w:rsidRPr="000D20B1" w:rsidRDefault="00A33857" w:rsidP="00A33857">
            <w:pPr>
              <w:pStyle w:val="ListParagraph"/>
              <w:numPr>
                <w:ilvl w:val="1"/>
                <w:numId w:val="12"/>
              </w:numPr>
              <w:spacing w:after="180" w:line="252" w:lineRule="auto"/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0D20B1">
              <w:rPr>
                <w:rFonts w:ascii="Times New Roman" w:hAnsi="Times New Roman"/>
                <w:bCs/>
                <w:szCs w:val="20"/>
              </w:rPr>
              <w:t>It is always configured if the initial UL BWP for non-</w:t>
            </w:r>
            <w:proofErr w:type="spellStart"/>
            <w:r w:rsidRPr="000D20B1">
              <w:rPr>
                <w:rFonts w:ascii="Times New Roman" w:hAnsi="Times New Roman"/>
                <w:bCs/>
                <w:szCs w:val="20"/>
              </w:rPr>
              <w:t>RedCap</w:t>
            </w:r>
            <w:proofErr w:type="spellEnd"/>
            <w:r w:rsidRPr="000D20B1">
              <w:rPr>
                <w:rFonts w:ascii="Times New Roman" w:hAnsi="Times New Roman"/>
                <w:bCs/>
                <w:szCs w:val="20"/>
              </w:rPr>
              <w:t xml:space="preserve"> UEs is wider than the maximum </w:t>
            </w:r>
            <w:proofErr w:type="spellStart"/>
            <w:r w:rsidRPr="000D20B1">
              <w:rPr>
                <w:rFonts w:ascii="Times New Roman" w:hAnsi="Times New Roman"/>
                <w:bCs/>
                <w:szCs w:val="20"/>
              </w:rPr>
              <w:t>RedCap</w:t>
            </w:r>
            <w:proofErr w:type="spellEnd"/>
            <w:r w:rsidRPr="000D20B1">
              <w:rPr>
                <w:rFonts w:ascii="Times New Roman" w:hAnsi="Times New Roman"/>
                <w:bCs/>
                <w:szCs w:val="20"/>
              </w:rPr>
              <w:t xml:space="preserve"> UE bandwidth</w:t>
            </w:r>
          </w:p>
          <w:p w14:paraId="548A6132" w14:textId="77777777" w:rsidR="00A33857" w:rsidRPr="000D20B1" w:rsidRDefault="00A33857" w:rsidP="00A33857">
            <w:pPr>
              <w:pStyle w:val="ListParagraph"/>
              <w:numPr>
                <w:ilvl w:val="1"/>
                <w:numId w:val="12"/>
              </w:numPr>
              <w:spacing w:after="180" w:line="252" w:lineRule="auto"/>
              <w:ind w:leftChars="0"/>
              <w:contextualSpacing/>
              <w:rPr>
                <w:rFonts w:ascii="Times New Roman" w:hAnsi="Times New Roman"/>
                <w:bCs/>
                <w:szCs w:val="20"/>
                <w:lang w:val="en-US"/>
              </w:rPr>
            </w:pPr>
            <w:r w:rsidRPr="000D20B1">
              <w:rPr>
                <w:rFonts w:ascii="Times New Roman" w:hAnsi="Times New Roman"/>
                <w:bCs/>
                <w:szCs w:val="20"/>
                <w:lang w:val="en-US"/>
              </w:rPr>
              <w:t>This applies to both TDD and FDD (including FD FDD and HD FDD) cases</w:t>
            </w:r>
          </w:p>
          <w:p w14:paraId="5BBFAEA1" w14:textId="77777777" w:rsidR="00A33857" w:rsidRPr="000D20B1" w:rsidRDefault="00A33857" w:rsidP="00A33857">
            <w:pPr>
              <w:pStyle w:val="ListParagraph"/>
              <w:numPr>
                <w:ilvl w:val="1"/>
                <w:numId w:val="12"/>
              </w:numPr>
              <w:spacing w:after="180" w:line="252" w:lineRule="auto"/>
              <w:ind w:leftChars="0"/>
              <w:contextualSpacing/>
              <w:rPr>
                <w:rFonts w:ascii="Times New Roman" w:hAnsi="Times New Roman"/>
                <w:bCs/>
                <w:strike/>
                <w:szCs w:val="20"/>
                <w:lang w:val="en-US"/>
              </w:rPr>
            </w:pPr>
            <w:r w:rsidRPr="000D20B1">
              <w:rPr>
                <w:rFonts w:ascii="Times New Roman" w:hAnsi="Times New Roman"/>
                <w:bCs/>
                <w:strike/>
                <w:szCs w:val="20"/>
                <w:lang w:val="en-US"/>
              </w:rPr>
              <w:t>FFS whether part of the configuration is implicitly signaled</w:t>
            </w:r>
          </w:p>
          <w:p w14:paraId="3A478413" w14:textId="77777777" w:rsidR="00112B12" w:rsidRPr="006A7F94" w:rsidRDefault="00112B12" w:rsidP="00112B12">
            <w:pPr>
              <w:shd w:val="clear" w:color="auto" w:fill="FFFFFF"/>
              <w:spacing w:line="231" w:lineRule="atLeast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val="en-US" w:eastAsia="zh-CN"/>
              </w:rPr>
            </w:pPr>
            <w:r w:rsidRPr="006A7F94">
              <w:rPr>
                <w:rFonts w:ascii="Times New Roman" w:eastAsia="Microsoft YaHei UI" w:hAnsi="Times New Roman" w:hint="eastAsia"/>
                <w:b/>
                <w:bCs/>
                <w:color w:val="000000"/>
                <w:szCs w:val="20"/>
                <w:shd w:val="clear" w:color="auto" w:fill="00FF00"/>
                <w:lang w:val="en-US" w:eastAsia="zh-CN"/>
              </w:rPr>
              <w:t>Agreement</w:t>
            </w:r>
          </w:p>
          <w:p w14:paraId="64A2A803" w14:textId="77777777" w:rsidR="00112B12" w:rsidRPr="00112B12" w:rsidRDefault="00112B12" w:rsidP="00112B12">
            <w:pPr>
              <w:numPr>
                <w:ilvl w:val="0"/>
                <w:numId w:val="26"/>
              </w:numPr>
              <w:shd w:val="clear" w:color="auto" w:fill="FFFFFF"/>
              <w:spacing w:line="231" w:lineRule="atLeast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12B12">
              <w:rPr>
                <w:rFonts w:eastAsia="Microsoft YaHei UI" w:cs="Times"/>
                <w:color w:val="000000"/>
                <w:szCs w:val="20"/>
                <w:lang w:val="en-US" w:eastAsia="zh-CN"/>
              </w:rPr>
              <w:t>FFS: What specification changes (if any) are needed to support that the network can enable/disable intra-slot PUCCH frequency hopping (FH) within the separate initial UL BWP in the PUCCH resource for HARQ feedback for Msg4/</w:t>
            </w:r>
            <w:proofErr w:type="spellStart"/>
            <w:r w:rsidRPr="00112B12">
              <w:rPr>
                <w:rFonts w:eastAsia="Microsoft YaHei UI" w:cs="Times"/>
                <w:color w:val="000000"/>
                <w:szCs w:val="20"/>
                <w:lang w:val="en-US" w:eastAsia="zh-CN"/>
              </w:rPr>
              <w:t>MsgB</w:t>
            </w:r>
            <w:proofErr w:type="spellEnd"/>
            <w:r w:rsidRPr="00112B12">
              <w:rPr>
                <w:rFonts w:eastAsia="Microsoft YaHei UI" w:cs="Times"/>
                <w:color w:val="000000"/>
                <w:szCs w:val="20"/>
                <w:lang w:val="en-US" w:eastAsia="zh-CN"/>
              </w:rPr>
              <w:t xml:space="preserve"> for </w:t>
            </w:r>
            <w:proofErr w:type="spellStart"/>
            <w:r w:rsidRPr="00112B12">
              <w:rPr>
                <w:rFonts w:eastAsia="Microsoft YaHei UI" w:cs="Times"/>
                <w:color w:val="000000"/>
                <w:szCs w:val="20"/>
                <w:lang w:val="en-US" w:eastAsia="zh-CN"/>
              </w:rPr>
              <w:t>RedCap</w:t>
            </w:r>
            <w:proofErr w:type="spellEnd"/>
          </w:p>
          <w:p w14:paraId="4F14767F" w14:textId="1C5EF9CC" w:rsidR="00112B12" w:rsidRPr="000D4C40" w:rsidRDefault="00112B12" w:rsidP="00112B12">
            <w:pPr>
              <w:numPr>
                <w:ilvl w:val="0"/>
                <w:numId w:val="26"/>
              </w:numPr>
              <w:shd w:val="clear" w:color="auto" w:fill="FFFFFF"/>
              <w:spacing w:line="231" w:lineRule="atLeast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12B1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lastRenderedPageBreak/>
              <w:t xml:space="preserve">FFS: Whether any specification changes are needed and desired </w:t>
            </w:r>
            <w:proofErr w:type="gramStart"/>
            <w:r w:rsidRPr="00112B1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in order to</w:t>
            </w:r>
            <w:proofErr w:type="gramEnd"/>
            <w:r w:rsidRPr="00112B1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 xml:space="preserve"> support multiplexing of non-FH and FH PUCCH transmissions in PUCCH resources.</w:t>
            </w:r>
          </w:p>
          <w:p w14:paraId="02A1BA11" w14:textId="77777777" w:rsidR="000D4C40" w:rsidRPr="00112B12" w:rsidRDefault="000D4C40" w:rsidP="000D4C40">
            <w:pPr>
              <w:shd w:val="clear" w:color="auto" w:fill="FFFFFF"/>
              <w:spacing w:line="231" w:lineRule="atLeast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</w:p>
          <w:p w14:paraId="2B8B2B61" w14:textId="77777777" w:rsidR="000D4C40" w:rsidRPr="00C45A8F" w:rsidRDefault="000D4C40" w:rsidP="000D4C40">
            <w:pPr>
              <w:jc w:val="both"/>
              <w:rPr>
                <w:b/>
                <w:highlight w:val="green"/>
                <w:lang w:val="en-US"/>
              </w:rPr>
            </w:pPr>
            <w:r w:rsidRPr="00C45A8F">
              <w:rPr>
                <w:b/>
                <w:highlight w:val="green"/>
                <w:lang w:val="en-US"/>
              </w:rPr>
              <w:t>Agreement</w:t>
            </w:r>
          </w:p>
          <w:p w14:paraId="150BEED3" w14:textId="77777777" w:rsidR="000D4C40" w:rsidRPr="000D4C40" w:rsidRDefault="000D4C40" w:rsidP="000D4C40">
            <w:pPr>
              <w:spacing w:line="252" w:lineRule="auto"/>
              <w:contextualSpacing/>
              <w:jc w:val="both"/>
              <w:rPr>
                <w:bCs/>
                <w:lang w:val="en-US"/>
              </w:rPr>
            </w:pPr>
            <w:r w:rsidRPr="000D4C40">
              <w:rPr>
                <w:bCs/>
                <w:lang w:val="en-US"/>
              </w:rPr>
              <w:t>For FR1,</w:t>
            </w:r>
          </w:p>
          <w:p w14:paraId="05D5CC2E" w14:textId="77777777" w:rsidR="000D4C40" w:rsidRPr="000D4C40" w:rsidRDefault="000D4C40" w:rsidP="000D4C40">
            <w:pPr>
              <w:numPr>
                <w:ilvl w:val="0"/>
                <w:numId w:val="27"/>
              </w:numPr>
              <w:spacing w:line="252" w:lineRule="auto"/>
              <w:contextualSpacing/>
              <w:jc w:val="both"/>
              <w:rPr>
                <w:bCs/>
                <w:lang w:val="en-US"/>
              </w:rPr>
            </w:pPr>
            <w:r w:rsidRPr="000D4C40">
              <w:rPr>
                <w:bCs/>
                <w:lang w:val="en-US"/>
              </w:rPr>
              <w:t xml:space="preserve">For TDD, center frequencies are assumed to be the same for the initial DL (FFS: if it does not include CD-SSB and the entire CORESET#0) and UL BWPs used during random access for </w:t>
            </w:r>
            <w:proofErr w:type="spellStart"/>
            <w:r w:rsidRPr="000D4C40">
              <w:rPr>
                <w:bCs/>
                <w:lang w:val="en-US"/>
              </w:rPr>
              <w:t>RedCap</w:t>
            </w:r>
            <w:proofErr w:type="spellEnd"/>
            <w:r w:rsidRPr="000D4C40">
              <w:rPr>
                <w:bCs/>
                <w:lang w:val="en-US"/>
              </w:rPr>
              <w:t xml:space="preserve"> UEs.</w:t>
            </w:r>
          </w:p>
          <w:p w14:paraId="7606A4AC" w14:textId="77777777" w:rsidR="000D4C40" w:rsidRPr="000D4C40" w:rsidRDefault="000D4C40" w:rsidP="000D4C40">
            <w:pPr>
              <w:numPr>
                <w:ilvl w:val="1"/>
                <w:numId w:val="27"/>
              </w:numPr>
              <w:spacing w:line="252" w:lineRule="auto"/>
              <w:contextualSpacing/>
              <w:jc w:val="both"/>
              <w:rPr>
                <w:bCs/>
                <w:lang w:val="en-US"/>
              </w:rPr>
            </w:pPr>
            <w:r w:rsidRPr="000D4C40">
              <w:rPr>
                <w:bCs/>
                <w:lang w:val="en-US"/>
              </w:rPr>
              <w:t xml:space="preserve">FFS: For Option 1 and Option 2, whether the case that the center frequencies are different is also supported, and whether </w:t>
            </w:r>
            <w:proofErr w:type="spellStart"/>
            <w:r w:rsidRPr="000D4C40">
              <w:rPr>
                <w:bCs/>
                <w:lang w:val="en-US"/>
              </w:rPr>
              <w:t>RedCap</w:t>
            </w:r>
            <w:proofErr w:type="spellEnd"/>
            <w:r w:rsidRPr="000D4C40">
              <w:rPr>
                <w:bCs/>
                <w:lang w:val="en-US"/>
              </w:rPr>
              <w:t xml:space="preserve"> UE can expect CD-SSB and CORESET#0 in this case</w:t>
            </w:r>
          </w:p>
          <w:p w14:paraId="77E861E0" w14:textId="77777777" w:rsidR="000D4C40" w:rsidRPr="000D4C40" w:rsidRDefault="000D4C40" w:rsidP="000D4C40">
            <w:pPr>
              <w:numPr>
                <w:ilvl w:val="0"/>
                <w:numId w:val="27"/>
              </w:numPr>
              <w:spacing w:line="252" w:lineRule="auto"/>
              <w:contextualSpacing/>
              <w:jc w:val="both"/>
              <w:rPr>
                <w:bCs/>
                <w:lang w:val="en-US"/>
              </w:rPr>
            </w:pPr>
            <w:r w:rsidRPr="000D4C40">
              <w:rPr>
                <w:bCs/>
                <w:lang w:val="en-US"/>
              </w:rPr>
              <w:t xml:space="preserve">For TDD, center frequencies are assumed to be the same for non-initial DL and UL BWPs with the same BWP id for a </w:t>
            </w:r>
            <w:proofErr w:type="spellStart"/>
            <w:r w:rsidRPr="000D4C40">
              <w:rPr>
                <w:bCs/>
                <w:lang w:val="en-US"/>
              </w:rPr>
              <w:t>RedCap</w:t>
            </w:r>
            <w:proofErr w:type="spellEnd"/>
            <w:r w:rsidRPr="000D4C40">
              <w:rPr>
                <w:bCs/>
                <w:lang w:val="en-US"/>
              </w:rPr>
              <w:t xml:space="preserve"> UE.</w:t>
            </w:r>
          </w:p>
          <w:p w14:paraId="5D5837BB" w14:textId="77777777" w:rsidR="000D4C40" w:rsidRDefault="000D4C40" w:rsidP="007C5AFB">
            <w:pPr>
              <w:rPr>
                <w:lang w:val="en-US"/>
              </w:rPr>
            </w:pPr>
          </w:p>
          <w:p w14:paraId="29CFA6F9" w14:textId="0E428405" w:rsidR="008E5AAC" w:rsidRPr="00336FB4" w:rsidRDefault="008E5AAC" w:rsidP="000D4C40">
            <w:pPr>
              <w:rPr>
                <w:rFonts w:cs="Times"/>
                <w:b/>
                <w:bCs/>
                <w:i/>
                <w:iCs/>
                <w:szCs w:val="22"/>
                <w:lang w:val="en-US"/>
              </w:rPr>
            </w:pPr>
          </w:p>
        </w:tc>
      </w:tr>
    </w:tbl>
    <w:p w14:paraId="65426589" w14:textId="77777777" w:rsidR="008E5AAC" w:rsidRPr="00336FB4" w:rsidRDefault="008E5AAC" w:rsidP="008E5AAC">
      <w:pPr>
        <w:rPr>
          <w:lang w:val="en-US"/>
        </w:rPr>
      </w:pPr>
    </w:p>
    <w:p w14:paraId="19495E58" w14:textId="0F9CD7FC" w:rsidR="00C116F3" w:rsidRDefault="00DC79C4" w:rsidP="00B533C2">
      <w:pPr>
        <w:rPr>
          <w:lang w:val="en-US"/>
        </w:rPr>
      </w:pPr>
      <w:r w:rsidRPr="00336FB4">
        <w:rPr>
          <w:lang w:val="en-US"/>
        </w:rPr>
        <w:t xml:space="preserve">Our discussion in this document is related to </w:t>
      </w:r>
      <w:r w:rsidR="00221F1F">
        <w:rPr>
          <w:lang w:val="en-US"/>
        </w:rPr>
        <w:t xml:space="preserve">some of </w:t>
      </w:r>
      <w:r w:rsidRPr="00336FB4">
        <w:rPr>
          <w:lang w:val="en-US"/>
        </w:rPr>
        <w:t>the above agreements</w:t>
      </w:r>
      <w:r w:rsidR="00DE3FED">
        <w:rPr>
          <w:lang w:val="en-US"/>
        </w:rPr>
        <w:t xml:space="preserve"> and </w:t>
      </w:r>
      <w:r w:rsidRPr="00336FB4">
        <w:rPr>
          <w:lang w:val="en-US"/>
        </w:rPr>
        <w:t>working assumptions.</w:t>
      </w:r>
      <w:r w:rsidR="009B2AB0" w:rsidRPr="00336FB4">
        <w:rPr>
          <w:lang w:val="en-US"/>
        </w:rPr>
        <w:t xml:space="preserve"> </w:t>
      </w:r>
    </w:p>
    <w:p w14:paraId="0F169759" w14:textId="77777777" w:rsidR="00CF5C5E" w:rsidRPr="00336FB4" w:rsidRDefault="00CF5C5E" w:rsidP="00B533C2">
      <w:pPr>
        <w:rPr>
          <w:lang w:val="en-US"/>
        </w:rPr>
      </w:pPr>
    </w:p>
    <w:p w14:paraId="42E10AF8" w14:textId="6AA6C2BA" w:rsidR="00374ECA" w:rsidRPr="00336FB4" w:rsidRDefault="009576A7" w:rsidP="00526CC9">
      <w:pPr>
        <w:pStyle w:val="Heading1"/>
        <w:rPr>
          <w:lang w:val="en-US"/>
        </w:rPr>
      </w:pPr>
      <w:r w:rsidRPr="00336FB4">
        <w:rPr>
          <w:lang w:val="en-US"/>
        </w:rPr>
        <w:t>Discussion</w:t>
      </w:r>
    </w:p>
    <w:p w14:paraId="528ACDE7" w14:textId="72207E98" w:rsidR="00F21FB9" w:rsidRDefault="00F21FB9" w:rsidP="001C2C32">
      <w:pPr>
        <w:pStyle w:val="Heading2"/>
        <w:rPr>
          <w:lang w:val="en-US"/>
        </w:rPr>
      </w:pPr>
      <w:r>
        <w:rPr>
          <w:lang w:val="en-US"/>
        </w:rPr>
        <w:t>Initial UL BWP</w:t>
      </w:r>
    </w:p>
    <w:p w14:paraId="0A88EAE5" w14:textId="493DFC93" w:rsidR="003A3BF9" w:rsidRDefault="00FF2868" w:rsidP="003A3BF9">
      <w:pPr>
        <w:rPr>
          <w:rFonts w:eastAsia="Microsoft YaHei UI"/>
          <w:color w:val="000000"/>
          <w:lang w:val="en-US" w:eastAsia="zh-CN"/>
        </w:rPr>
      </w:pPr>
      <w:r w:rsidRPr="00C15C0A">
        <w:rPr>
          <w:lang w:val="en-US"/>
        </w:rPr>
        <w:t>I</w:t>
      </w:r>
      <w:r>
        <w:t xml:space="preserve">t has been agreed </w:t>
      </w:r>
      <w:r w:rsidRPr="002E2F28">
        <w:rPr>
          <w:lang w:val="en-US"/>
        </w:rPr>
        <w:t>for</w:t>
      </w:r>
      <w:r>
        <w:rPr>
          <w:lang w:val="en-US"/>
        </w:rPr>
        <w:t xml:space="preserve"> </w:t>
      </w:r>
      <w:r>
        <w:t xml:space="preserve">that it </w:t>
      </w:r>
      <w:proofErr w:type="gramStart"/>
      <w:r w:rsidRPr="003B00E5">
        <w:rPr>
          <w:lang w:val="en-US"/>
        </w:rPr>
        <w:t xml:space="preserve">is </w:t>
      </w:r>
      <w:r>
        <w:rPr>
          <w:lang w:val="en-US"/>
        </w:rPr>
        <w:t xml:space="preserve">allowed </w:t>
      </w:r>
      <w:r>
        <w:t>to</w:t>
      </w:r>
      <w:proofErr w:type="gramEnd"/>
      <w:r>
        <w:t xml:space="preserve"> have an </w:t>
      </w:r>
      <w:r w:rsidRPr="00336FB4">
        <w:t>initial UL BWP for non-</w:t>
      </w:r>
      <w:proofErr w:type="spellStart"/>
      <w:r w:rsidRPr="00336FB4">
        <w:t>RedCap</w:t>
      </w:r>
      <w:proofErr w:type="spellEnd"/>
      <w:r w:rsidRPr="00336FB4">
        <w:t xml:space="preserve"> UEs </w:t>
      </w:r>
      <w:r>
        <w:t xml:space="preserve">wider than </w:t>
      </w:r>
      <w:r w:rsidRPr="00336FB4">
        <w:t xml:space="preserve">the maximum </w:t>
      </w:r>
      <w:proofErr w:type="spellStart"/>
      <w:r w:rsidRPr="00336FB4">
        <w:t>RedCap</w:t>
      </w:r>
      <w:proofErr w:type="spellEnd"/>
      <w:r w:rsidRPr="00336FB4">
        <w:t xml:space="preserve"> UE bandwidth</w:t>
      </w:r>
      <w:r>
        <w:t xml:space="preserve">. </w:t>
      </w:r>
      <w:r w:rsidRPr="00315284">
        <w:rPr>
          <w:lang w:val="en-US"/>
        </w:rPr>
        <w:t>Fo</w:t>
      </w:r>
      <w:r>
        <w:rPr>
          <w:lang w:val="en-US"/>
        </w:rPr>
        <w:t xml:space="preserve">r a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UE </w:t>
      </w:r>
      <w:r>
        <w:t xml:space="preserve">a </w:t>
      </w:r>
      <w:r w:rsidRPr="00982C3D">
        <w:rPr>
          <w:lang w:val="en-US"/>
        </w:rPr>
        <w:t>SI</w:t>
      </w:r>
      <w:r>
        <w:rPr>
          <w:lang w:val="en-US"/>
        </w:rPr>
        <w:t xml:space="preserve">B </w:t>
      </w:r>
      <w:r>
        <w:t xml:space="preserve">configured separate </w:t>
      </w:r>
      <w:r w:rsidRPr="00ED7529">
        <w:rPr>
          <w:lang w:val="en-US"/>
        </w:rPr>
        <w:t>i</w:t>
      </w:r>
      <w:r>
        <w:rPr>
          <w:lang w:val="en-US"/>
        </w:rPr>
        <w:t xml:space="preserve">nitial </w:t>
      </w:r>
      <w:r>
        <w:t xml:space="preserve">UL BWP </w:t>
      </w:r>
      <w:r w:rsidRPr="00336FB4">
        <w:rPr>
          <w:rFonts w:eastAsia="Microsoft YaHei UI"/>
          <w:color w:val="000000"/>
          <w:lang w:eastAsia="zh-CN"/>
        </w:rPr>
        <w:t xml:space="preserve">is supported </w:t>
      </w:r>
      <w:r w:rsidRPr="00F04581">
        <w:rPr>
          <w:rFonts w:eastAsia="Microsoft YaHei UI"/>
          <w:color w:val="000000"/>
          <w:lang w:val="en-US" w:eastAsia="zh-CN"/>
        </w:rPr>
        <w:t>no</w:t>
      </w:r>
      <w:r>
        <w:rPr>
          <w:rFonts w:eastAsia="Microsoft YaHei UI"/>
          <w:color w:val="000000"/>
          <w:lang w:val="en-US" w:eastAsia="zh-CN"/>
        </w:rPr>
        <w:t xml:space="preserve">t wider than maximum </w:t>
      </w:r>
      <w:proofErr w:type="spellStart"/>
      <w:r>
        <w:rPr>
          <w:rFonts w:eastAsia="Microsoft YaHei UI"/>
          <w:color w:val="000000"/>
          <w:lang w:val="en-US" w:eastAsia="zh-CN"/>
        </w:rPr>
        <w:t>RedCap</w:t>
      </w:r>
      <w:proofErr w:type="spellEnd"/>
      <w:r>
        <w:rPr>
          <w:rFonts w:eastAsia="Microsoft YaHei UI"/>
          <w:color w:val="000000"/>
          <w:lang w:val="en-US" w:eastAsia="zh-CN"/>
        </w:rPr>
        <w:t xml:space="preserve"> bandwidth. In this separate UL BWP </w:t>
      </w:r>
      <w:r w:rsidRPr="00336FB4">
        <w:rPr>
          <w:rFonts w:eastAsia="Microsoft YaHei UI"/>
          <w:color w:val="000000"/>
          <w:lang w:eastAsia="zh-CN"/>
        </w:rPr>
        <w:t>the network can</w:t>
      </w:r>
      <w:r w:rsidR="00F876FD">
        <w:rPr>
          <w:rFonts w:eastAsia="Microsoft YaHei UI"/>
          <w:color w:val="000000"/>
          <w:lang w:eastAsia="zh-CN"/>
        </w:rPr>
        <w:t>, through</w:t>
      </w:r>
      <w:r w:rsidRPr="00336FB4">
        <w:rPr>
          <w:rFonts w:eastAsia="Microsoft YaHei UI"/>
          <w:color w:val="000000"/>
          <w:lang w:eastAsia="zh-CN"/>
        </w:rPr>
        <w:t xml:space="preserve"> </w:t>
      </w:r>
      <w:r>
        <w:rPr>
          <w:rFonts w:eastAsia="Microsoft YaHei UI"/>
          <w:color w:val="000000"/>
          <w:lang w:val="en-US" w:eastAsia="zh-CN"/>
        </w:rPr>
        <w:t xml:space="preserve">SIB </w:t>
      </w:r>
      <w:proofErr w:type="spellStart"/>
      <w:r w:rsidR="00F876FD">
        <w:rPr>
          <w:rFonts w:eastAsia="Microsoft YaHei UI"/>
          <w:color w:val="000000"/>
          <w:lang w:val="en-US" w:eastAsia="zh-CN"/>
        </w:rPr>
        <w:t>signalling</w:t>
      </w:r>
      <w:proofErr w:type="spellEnd"/>
      <w:r w:rsidR="00F876FD">
        <w:rPr>
          <w:rFonts w:eastAsia="Microsoft YaHei UI"/>
          <w:color w:val="000000"/>
          <w:lang w:val="en-US" w:eastAsia="zh-CN"/>
        </w:rPr>
        <w:t xml:space="preserve">, </w:t>
      </w:r>
      <w:r w:rsidRPr="00336FB4">
        <w:rPr>
          <w:rFonts w:eastAsia="Microsoft YaHei UI"/>
          <w:color w:val="000000"/>
          <w:lang w:eastAsia="zh-CN"/>
        </w:rPr>
        <w:t xml:space="preserve">enable/disable intra-slot PUCCH frequency hopping </w:t>
      </w:r>
      <w:r w:rsidRPr="00E91376">
        <w:rPr>
          <w:rFonts w:eastAsia="Microsoft YaHei UI"/>
          <w:color w:val="000000"/>
          <w:lang w:val="en-US" w:eastAsia="zh-CN"/>
        </w:rPr>
        <w:t>(F</w:t>
      </w:r>
      <w:r>
        <w:rPr>
          <w:rFonts w:eastAsia="Microsoft YaHei UI"/>
          <w:color w:val="000000"/>
          <w:lang w:val="en-US" w:eastAsia="zh-CN"/>
        </w:rPr>
        <w:t xml:space="preserve">H) </w:t>
      </w:r>
      <w:r w:rsidRPr="00336FB4">
        <w:rPr>
          <w:rFonts w:eastAsia="Microsoft YaHei UI"/>
          <w:color w:val="000000"/>
          <w:lang w:eastAsia="zh-CN"/>
        </w:rPr>
        <w:t>in the PUCCH resource for HARQ feedback for Msg4/</w:t>
      </w:r>
      <w:proofErr w:type="spellStart"/>
      <w:r w:rsidRPr="00336FB4">
        <w:rPr>
          <w:rFonts w:eastAsia="Microsoft YaHei UI"/>
          <w:color w:val="000000"/>
          <w:lang w:eastAsia="zh-CN"/>
        </w:rPr>
        <w:t>MsgB</w:t>
      </w:r>
      <w:proofErr w:type="spellEnd"/>
      <w:r w:rsidRPr="00336FB4">
        <w:rPr>
          <w:rFonts w:eastAsia="Microsoft YaHei UI"/>
          <w:color w:val="000000"/>
          <w:lang w:eastAsia="zh-CN"/>
        </w:rPr>
        <w:t>.</w:t>
      </w:r>
      <w:r>
        <w:rPr>
          <w:rFonts w:eastAsia="Microsoft YaHei UI"/>
          <w:color w:val="000000"/>
          <w:lang w:eastAsia="zh-CN"/>
        </w:rPr>
        <w:t xml:space="preserve"> </w:t>
      </w:r>
      <w:r w:rsidRPr="009507D0">
        <w:rPr>
          <w:rFonts w:eastAsia="Microsoft YaHei UI"/>
          <w:color w:val="000000"/>
          <w:lang w:val="en-US" w:eastAsia="zh-CN"/>
        </w:rPr>
        <w:t>It was also agreed to further study</w:t>
      </w:r>
      <w:r>
        <w:rPr>
          <w:rFonts w:eastAsia="Microsoft YaHei UI"/>
          <w:color w:val="000000"/>
          <w:lang w:val="en-US" w:eastAsia="zh-CN"/>
        </w:rPr>
        <w:t xml:space="preserve"> any </w:t>
      </w:r>
      <w:r w:rsidRPr="009507D0">
        <w:rPr>
          <w:rFonts w:eastAsia="Microsoft YaHei UI"/>
          <w:color w:val="000000"/>
          <w:lang w:val="en-US" w:eastAsia="zh-CN"/>
        </w:rPr>
        <w:t xml:space="preserve">specification changes </w:t>
      </w:r>
      <w:r>
        <w:rPr>
          <w:rFonts w:eastAsia="Microsoft YaHei UI"/>
          <w:color w:val="000000"/>
          <w:lang w:val="en-US" w:eastAsia="zh-CN"/>
        </w:rPr>
        <w:t>related to</w:t>
      </w:r>
      <w:r w:rsidRPr="009507D0">
        <w:rPr>
          <w:rFonts w:eastAsia="Microsoft YaHei UI"/>
          <w:color w:val="000000"/>
          <w:lang w:val="en-US" w:eastAsia="zh-CN"/>
        </w:rPr>
        <w:t xml:space="preserve"> </w:t>
      </w:r>
      <w:r>
        <w:rPr>
          <w:rFonts w:eastAsia="Microsoft YaHei UI"/>
          <w:color w:val="000000"/>
          <w:lang w:val="en-US" w:eastAsia="zh-CN"/>
        </w:rPr>
        <w:t xml:space="preserve">this </w:t>
      </w:r>
      <w:r w:rsidRPr="009507D0">
        <w:rPr>
          <w:rFonts w:eastAsia="Microsoft YaHei UI"/>
          <w:color w:val="000000"/>
          <w:lang w:val="en-US" w:eastAsia="zh-CN"/>
        </w:rPr>
        <w:t xml:space="preserve">support </w:t>
      </w:r>
      <w:r>
        <w:rPr>
          <w:rFonts w:eastAsia="Microsoft YaHei UI"/>
          <w:color w:val="000000"/>
          <w:lang w:val="en-US" w:eastAsia="zh-CN"/>
        </w:rPr>
        <w:t xml:space="preserve">of the network </w:t>
      </w:r>
      <w:r w:rsidRPr="009507D0">
        <w:rPr>
          <w:rFonts w:eastAsia="Microsoft YaHei UI"/>
          <w:color w:val="000000"/>
          <w:lang w:val="en-US" w:eastAsia="zh-CN"/>
        </w:rPr>
        <w:t>enab</w:t>
      </w:r>
      <w:r>
        <w:rPr>
          <w:rFonts w:eastAsia="Microsoft YaHei UI"/>
          <w:color w:val="000000"/>
          <w:lang w:val="en-US" w:eastAsia="zh-CN"/>
        </w:rPr>
        <w:t>le</w:t>
      </w:r>
      <w:r w:rsidRPr="009507D0">
        <w:rPr>
          <w:rFonts w:eastAsia="Microsoft YaHei UI"/>
          <w:color w:val="000000"/>
          <w:lang w:val="en-US" w:eastAsia="zh-CN"/>
        </w:rPr>
        <w:t xml:space="preserve">/disable </w:t>
      </w:r>
      <w:r>
        <w:rPr>
          <w:rFonts w:eastAsia="Microsoft YaHei UI"/>
          <w:color w:val="000000"/>
          <w:lang w:val="en-US" w:eastAsia="zh-CN"/>
        </w:rPr>
        <w:t xml:space="preserve">of </w:t>
      </w:r>
      <w:r w:rsidRPr="009507D0">
        <w:rPr>
          <w:rFonts w:eastAsia="Microsoft YaHei UI"/>
          <w:color w:val="000000"/>
          <w:lang w:val="en-US" w:eastAsia="zh-CN"/>
        </w:rPr>
        <w:t xml:space="preserve">intra-slot PUCCH </w:t>
      </w:r>
      <w:r>
        <w:rPr>
          <w:rFonts w:eastAsia="Microsoft YaHei UI"/>
          <w:color w:val="000000"/>
          <w:lang w:val="en-US" w:eastAsia="zh-CN"/>
        </w:rPr>
        <w:t xml:space="preserve">FH together with </w:t>
      </w:r>
      <w:r w:rsidRPr="009507D0">
        <w:rPr>
          <w:rFonts w:eastAsia="Microsoft YaHei UI"/>
          <w:color w:val="000000"/>
          <w:lang w:val="en-US" w:eastAsia="zh-CN"/>
        </w:rPr>
        <w:t>multiplexing of non-FH and FH PUCCH transmissions in PUCCH resources.</w:t>
      </w:r>
      <w:r>
        <w:rPr>
          <w:rFonts w:eastAsia="Microsoft YaHei UI"/>
          <w:color w:val="000000"/>
          <w:lang w:val="en-US" w:eastAsia="zh-CN"/>
        </w:rPr>
        <w:t xml:space="preserve"> </w:t>
      </w:r>
      <w:r w:rsidR="002B61B7">
        <w:rPr>
          <w:rFonts w:eastAsia="Microsoft YaHei UI"/>
          <w:color w:val="000000"/>
          <w:lang w:val="en-US" w:eastAsia="zh-CN"/>
        </w:rPr>
        <w:t>Additionally,</w:t>
      </w:r>
      <w:r>
        <w:rPr>
          <w:rFonts w:eastAsia="Microsoft YaHei UI"/>
          <w:color w:val="000000"/>
          <w:lang w:val="en-US" w:eastAsia="zh-CN"/>
        </w:rPr>
        <w:t xml:space="preserve"> also related to the UL BWP</w:t>
      </w:r>
      <w:r w:rsidR="002B61B7">
        <w:rPr>
          <w:rFonts w:eastAsia="Microsoft YaHei UI"/>
          <w:color w:val="000000"/>
          <w:lang w:val="en-US" w:eastAsia="zh-CN"/>
        </w:rPr>
        <w:t>,</w:t>
      </w:r>
      <w:r>
        <w:rPr>
          <w:rFonts w:eastAsia="Microsoft YaHei UI"/>
          <w:color w:val="000000"/>
          <w:lang w:val="en-US" w:eastAsia="zh-CN"/>
        </w:rPr>
        <w:t xml:space="preserve"> it was left from </w:t>
      </w:r>
      <w:r w:rsidR="002E0061">
        <w:rPr>
          <w:rFonts w:eastAsia="Microsoft YaHei UI"/>
          <w:color w:val="000000"/>
          <w:lang w:val="en-US" w:eastAsia="zh-CN"/>
        </w:rPr>
        <w:t xml:space="preserve">the </w:t>
      </w:r>
      <w:r>
        <w:rPr>
          <w:rFonts w:eastAsia="Microsoft YaHei UI"/>
          <w:color w:val="000000"/>
          <w:lang w:val="en-US" w:eastAsia="zh-CN"/>
        </w:rPr>
        <w:t xml:space="preserve">last meeting </w:t>
      </w:r>
      <w:r w:rsidR="002B61B7">
        <w:rPr>
          <w:rFonts w:eastAsia="Microsoft YaHei UI"/>
          <w:color w:val="000000"/>
          <w:lang w:val="en-US" w:eastAsia="zh-CN"/>
        </w:rPr>
        <w:t xml:space="preserve">in FLS5 </w:t>
      </w:r>
      <w:r w:rsidR="00AC318B">
        <w:rPr>
          <w:rFonts w:eastAsia="Microsoft YaHei UI"/>
          <w:color w:val="000000"/>
          <w:lang w:val="en-US" w:eastAsia="zh-CN"/>
        </w:rPr>
        <w:fldChar w:fldCharType="begin"/>
      </w:r>
      <w:r w:rsidR="00AC318B">
        <w:rPr>
          <w:rFonts w:eastAsia="Microsoft YaHei UI"/>
          <w:color w:val="000000"/>
          <w:lang w:val="en-US" w:eastAsia="zh-CN"/>
        </w:rPr>
        <w:instrText xml:space="preserve"> REF _Ref87019245 \r \h </w:instrText>
      </w:r>
      <w:r w:rsidR="00AC318B">
        <w:rPr>
          <w:rFonts w:eastAsia="Microsoft YaHei UI"/>
          <w:color w:val="000000"/>
          <w:lang w:val="en-US" w:eastAsia="zh-CN"/>
        </w:rPr>
      </w:r>
      <w:r w:rsidR="00AC318B">
        <w:rPr>
          <w:rFonts w:eastAsia="Microsoft YaHei UI"/>
          <w:color w:val="000000"/>
          <w:lang w:val="en-US" w:eastAsia="zh-CN"/>
        </w:rPr>
        <w:fldChar w:fldCharType="separate"/>
      </w:r>
      <w:r w:rsidR="00AC318B">
        <w:rPr>
          <w:rFonts w:eastAsia="Microsoft YaHei UI"/>
          <w:color w:val="000000"/>
          <w:lang w:val="en-US" w:eastAsia="zh-CN"/>
        </w:rPr>
        <w:t>[4]</w:t>
      </w:r>
      <w:r w:rsidR="00AC318B">
        <w:rPr>
          <w:rFonts w:eastAsia="Microsoft YaHei UI"/>
          <w:color w:val="000000"/>
          <w:lang w:val="en-US" w:eastAsia="zh-CN"/>
        </w:rPr>
        <w:fldChar w:fldCharType="end"/>
      </w:r>
      <w:r w:rsidR="00AC318B">
        <w:rPr>
          <w:rFonts w:eastAsia="Microsoft YaHei UI"/>
          <w:color w:val="000000"/>
          <w:lang w:val="en-US" w:eastAsia="zh-CN"/>
        </w:rPr>
        <w:t xml:space="preserve"> </w:t>
      </w:r>
      <w:r>
        <w:rPr>
          <w:rFonts w:eastAsia="Microsoft YaHei UI"/>
          <w:color w:val="000000"/>
          <w:lang w:val="en-US" w:eastAsia="zh-CN"/>
        </w:rPr>
        <w:t xml:space="preserve">to address the </w:t>
      </w:r>
      <w:r w:rsidRPr="00016816">
        <w:rPr>
          <w:rFonts w:eastAsia="Microsoft YaHei UI"/>
          <w:color w:val="000000"/>
          <w:lang w:val="en-US" w:eastAsia="zh-CN"/>
        </w:rPr>
        <w:t xml:space="preserve">High Priority Proposal </w:t>
      </w:r>
      <w:r w:rsidR="00AC318B">
        <w:rPr>
          <w:rFonts w:eastAsia="Microsoft YaHei UI"/>
          <w:color w:val="000000"/>
          <w:lang w:val="en-US" w:eastAsia="zh-CN"/>
        </w:rPr>
        <w:t xml:space="preserve">2.1-2d </w:t>
      </w:r>
      <w:r w:rsidR="000F4F23">
        <w:rPr>
          <w:rFonts w:eastAsia="Microsoft YaHei UI"/>
          <w:color w:val="000000"/>
          <w:lang w:val="en-US" w:eastAsia="zh-CN"/>
        </w:rPr>
        <w:t xml:space="preserve">of </w:t>
      </w:r>
      <w:r>
        <w:rPr>
          <w:rFonts w:eastAsia="Microsoft YaHei UI"/>
          <w:color w:val="000000"/>
          <w:lang w:val="en-US" w:eastAsia="zh-CN"/>
        </w:rPr>
        <w:t>whether up to 2 separate initial UL BWPs can also be configured.</w:t>
      </w:r>
    </w:p>
    <w:p w14:paraId="6417D6AF" w14:textId="77777777" w:rsidR="003A3BF9" w:rsidRDefault="003A3BF9" w:rsidP="003A3BF9">
      <w:pPr>
        <w:rPr>
          <w:rFonts w:eastAsia="Microsoft YaHei UI"/>
          <w:color w:val="000000"/>
          <w:lang w:val="en-US" w:eastAsia="zh-CN"/>
        </w:rPr>
      </w:pPr>
    </w:p>
    <w:p w14:paraId="636E6694" w14:textId="2051A1DC" w:rsidR="00F21FB9" w:rsidRDefault="00C2087E" w:rsidP="00712612">
      <w:pPr>
        <w:rPr>
          <w:lang w:val="en-US"/>
        </w:rPr>
      </w:pPr>
      <w:r w:rsidRPr="00C2087E">
        <w:rPr>
          <w:lang w:val="en-US"/>
        </w:rPr>
        <w:t>We</w:t>
      </w:r>
      <w:r>
        <w:rPr>
          <w:lang w:val="en-US"/>
        </w:rPr>
        <w:t xml:space="preserve"> see a problem with </w:t>
      </w:r>
      <w:r w:rsidR="00F21FB9">
        <w:t xml:space="preserve">UL resource fragmentation caused by the smaller maximum bandwidth possible </w:t>
      </w:r>
      <w:r w:rsidR="00D61420">
        <w:t xml:space="preserve">that is </w:t>
      </w:r>
      <w:r w:rsidR="00F21FB9">
        <w:t>use</w:t>
      </w:r>
      <w:r w:rsidR="00D61420">
        <w:t>d</w:t>
      </w:r>
      <w:r w:rsidR="00F21FB9">
        <w:t xml:space="preserve"> by a </w:t>
      </w:r>
      <w:proofErr w:type="spellStart"/>
      <w:r w:rsidR="00F21FB9">
        <w:t>RedCap</w:t>
      </w:r>
      <w:proofErr w:type="spellEnd"/>
      <w:r w:rsidR="00F21FB9">
        <w:t xml:space="preserve"> device together with the </w:t>
      </w:r>
      <w:r w:rsidR="008A761B" w:rsidRPr="008A761B">
        <w:rPr>
          <w:lang w:val="en-US"/>
        </w:rPr>
        <w:t>f</w:t>
      </w:r>
      <w:r w:rsidR="008A761B">
        <w:rPr>
          <w:lang w:val="en-US"/>
        </w:rPr>
        <w:t>ix</w:t>
      </w:r>
      <w:r w:rsidR="00D61420">
        <w:rPr>
          <w:lang w:val="en-US"/>
        </w:rPr>
        <w:t>ed</w:t>
      </w:r>
      <w:r w:rsidR="008A761B">
        <w:rPr>
          <w:lang w:val="en-US"/>
        </w:rPr>
        <w:t xml:space="preserve"> </w:t>
      </w:r>
      <w:r w:rsidR="00F21FB9">
        <w:t xml:space="preserve">placement of PUCCH. </w:t>
      </w:r>
      <w:r w:rsidR="00D936E9" w:rsidRPr="00D936E9">
        <w:rPr>
          <w:lang w:val="en-US"/>
        </w:rPr>
        <w:t>T</w:t>
      </w:r>
      <w:r w:rsidR="00D936E9">
        <w:rPr>
          <w:lang w:val="en-US"/>
        </w:rPr>
        <w:t xml:space="preserve">he </w:t>
      </w:r>
      <w:r w:rsidR="00C106BD">
        <w:rPr>
          <w:lang w:val="en-US"/>
        </w:rPr>
        <w:t xml:space="preserve">smaller </w:t>
      </w:r>
      <w:r w:rsidR="00F35611">
        <w:rPr>
          <w:lang w:val="en-US"/>
        </w:rPr>
        <w:t xml:space="preserve">bandwidth limited </w:t>
      </w:r>
      <w:r w:rsidR="00C106BD">
        <w:rPr>
          <w:lang w:val="en-US"/>
        </w:rPr>
        <w:t xml:space="preserve">separate </w:t>
      </w:r>
      <w:r w:rsidR="00AA76AA">
        <w:rPr>
          <w:lang w:val="en-US"/>
        </w:rPr>
        <w:t xml:space="preserve">initial UL </w:t>
      </w:r>
      <w:r w:rsidR="00D936E9">
        <w:rPr>
          <w:lang w:val="en-US"/>
        </w:rPr>
        <w:t xml:space="preserve">BWPs </w:t>
      </w:r>
      <w:r w:rsidR="001447C6">
        <w:rPr>
          <w:lang w:val="en-US"/>
        </w:rPr>
        <w:t xml:space="preserve">for </w:t>
      </w:r>
      <w:proofErr w:type="spellStart"/>
      <w:r w:rsidR="00850A40">
        <w:rPr>
          <w:lang w:val="en-US"/>
        </w:rPr>
        <w:t>RedCap</w:t>
      </w:r>
      <w:proofErr w:type="spellEnd"/>
      <w:r w:rsidR="00850A40">
        <w:rPr>
          <w:lang w:val="en-US"/>
        </w:rPr>
        <w:t xml:space="preserve"> </w:t>
      </w:r>
      <w:r w:rsidR="00D936E9">
        <w:rPr>
          <w:lang w:val="en-US"/>
        </w:rPr>
        <w:t>place</w:t>
      </w:r>
      <w:r w:rsidR="00AA76AA">
        <w:rPr>
          <w:lang w:val="en-US"/>
        </w:rPr>
        <w:t>d</w:t>
      </w:r>
      <w:r w:rsidR="00D936E9">
        <w:rPr>
          <w:lang w:val="en-US"/>
        </w:rPr>
        <w:t xml:space="preserve"> within the boundaries of the wider </w:t>
      </w:r>
      <w:r w:rsidR="00CF0ADD">
        <w:rPr>
          <w:lang w:val="en-US"/>
        </w:rPr>
        <w:t>non-</w:t>
      </w:r>
      <w:proofErr w:type="spellStart"/>
      <w:r w:rsidR="00CF0ADD">
        <w:rPr>
          <w:lang w:val="en-US"/>
        </w:rPr>
        <w:t>RedCap</w:t>
      </w:r>
      <w:proofErr w:type="spellEnd"/>
      <w:r w:rsidR="00CF0ADD">
        <w:rPr>
          <w:lang w:val="en-US"/>
        </w:rPr>
        <w:t xml:space="preserve"> </w:t>
      </w:r>
      <w:r w:rsidR="00AA76AA">
        <w:rPr>
          <w:lang w:val="en-US"/>
        </w:rPr>
        <w:t xml:space="preserve">BWP </w:t>
      </w:r>
      <w:r w:rsidR="00360D24">
        <w:rPr>
          <w:lang w:val="en-US"/>
        </w:rPr>
        <w:t>c</w:t>
      </w:r>
      <w:r w:rsidR="00CC5932">
        <w:rPr>
          <w:lang w:val="en-US"/>
        </w:rPr>
        <w:t xml:space="preserve">auses this fragmentation for UL scheduled transmissions </w:t>
      </w:r>
      <w:r w:rsidR="00DE2C32">
        <w:rPr>
          <w:lang w:val="en-US"/>
        </w:rPr>
        <w:t xml:space="preserve">of non-Redcap UEs that require </w:t>
      </w:r>
      <w:r w:rsidR="006036BC">
        <w:rPr>
          <w:lang w:val="en-US"/>
        </w:rPr>
        <w:t xml:space="preserve">larger </w:t>
      </w:r>
      <w:r w:rsidR="00CC5932">
        <w:rPr>
          <w:lang w:val="en-US"/>
        </w:rPr>
        <w:t xml:space="preserve">consecutive allocations. </w:t>
      </w:r>
      <w:r w:rsidR="00F21FB9">
        <w:t xml:space="preserve">The agreement of disabling the frequency hopping </w:t>
      </w:r>
      <w:proofErr w:type="gramStart"/>
      <w:r w:rsidR="00F21FB9">
        <w:t>opens up</w:t>
      </w:r>
      <w:proofErr w:type="gramEnd"/>
      <w:r w:rsidR="00F21FB9">
        <w:t xml:space="preserve"> for solutions </w:t>
      </w:r>
      <w:r w:rsidR="00AB3E22">
        <w:t>proposed</w:t>
      </w:r>
      <w:r w:rsidR="00F21FB9">
        <w:t xml:space="preserve"> in [2] and [3]</w:t>
      </w:r>
      <w:r w:rsidR="00CF0ADD" w:rsidRPr="00CF0ADD">
        <w:rPr>
          <w:lang w:val="en-US"/>
        </w:rPr>
        <w:t xml:space="preserve"> wh</w:t>
      </w:r>
      <w:r w:rsidR="00CF0ADD">
        <w:rPr>
          <w:lang w:val="en-US"/>
        </w:rPr>
        <w:t xml:space="preserve">ere the </w:t>
      </w:r>
      <w:r w:rsidR="00932563">
        <w:rPr>
          <w:lang w:val="en-US"/>
        </w:rPr>
        <w:t xml:space="preserve">separate UL initial </w:t>
      </w:r>
      <w:r w:rsidR="007E6924">
        <w:rPr>
          <w:lang w:val="en-US"/>
        </w:rPr>
        <w:t>BWP</w:t>
      </w:r>
      <w:r w:rsidR="00B803D0">
        <w:rPr>
          <w:lang w:val="en-US"/>
        </w:rPr>
        <w:t xml:space="preserve"> is </w:t>
      </w:r>
      <w:r w:rsidR="00576747">
        <w:rPr>
          <w:lang w:val="en-US"/>
        </w:rPr>
        <w:t>allocated at one edge of the non-</w:t>
      </w:r>
      <w:proofErr w:type="spellStart"/>
      <w:r w:rsidR="00576747">
        <w:rPr>
          <w:lang w:val="en-US"/>
        </w:rPr>
        <w:t>RedCap</w:t>
      </w:r>
      <w:proofErr w:type="spellEnd"/>
      <w:r w:rsidR="00576747">
        <w:rPr>
          <w:lang w:val="en-US"/>
        </w:rPr>
        <w:t xml:space="preserve"> BWP</w:t>
      </w:r>
      <w:r w:rsidR="00F21FB9">
        <w:t xml:space="preserve">. This solution mitigates the resource fragmentation in a good way as shown by </w:t>
      </w:r>
      <w:r w:rsidR="001447C6">
        <w:t xml:space="preserve">the </w:t>
      </w:r>
      <w:r w:rsidR="00F21FB9">
        <w:t>simulations</w:t>
      </w:r>
      <w:r w:rsidR="001447C6">
        <w:t xml:space="preserve"> of the proponent company</w:t>
      </w:r>
      <w:r w:rsidR="00F21FB9">
        <w:t xml:space="preserve">. </w:t>
      </w:r>
      <w:r w:rsidR="004A6DB6" w:rsidRPr="004A6DB6">
        <w:rPr>
          <w:lang w:val="en-US"/>
        </w:rPr>
        <w:t>Th</w:t>
      </w:r>
      <w:r w:rsidR="004A6DB6">
        <w:rPr>
          <w:lang w:val="en-US"/>
        </w:rPr>
        <w:t xml:space="preserve">e reasoning is that </w:t>
      </w:r>
      <w:r w:rsidR="00C3341F">
        <w:rPr>
          <w:lang w:val="en-US"/>
        </w:rPr>
        <w:t>t</w:t>
      </w:r>
      <w:r w:rsidR="00F21FB9">
        <w:t xml:space="preserve">he </w:t>
      </w:r>
      <w:proofErr w:type="spellStart"/>
      <w:r w:rsidR="00F21FB9">
        <w:t>RedCap</w:t>
      </w:r>
      <w:proofErr w:type="spellEnd"/>
      <w:r w:rsidR="00F21FB9">
        <w:t xml:space="preserve"> initial UL BWP is placed </w:t>
      </w:r>
      <w:r w:rsidR="004A6DB6" w:rsidRPr="004A6DB6">
        <w:rPr>
          <w:lang w:val="en-US"/>
        </w:rPr>
        <w:t>ov</w:t>
      </w:r>
      <w:r w:rsidR="004A6DB6">
        <w:rPr>
          <w:lang w:val="en-US"/>
        </w:rPr>
        <w:t xml:space="preserve">erlapping </w:t>
      </w:r>
      <w:r w:rsidR="008C2CBD">
        <w:rPr>
          <w:lang w:val="en-US"/>
        </w:rPr>
        <w:t xml:space="preserve">with </w:t>
      </w:r>
      <w:r w:rsidR="00F21FB9">
        <w:t>the non-redcap BWP edge where it is possible to share PUC</w:t>
      </w:r>
      <w:r w:rsidR="00A25234" w:rsidRPr="00345ACF">
        <w:rPr>
          <w:lang w:val="en-US"/>
        </w:rPr>
        <w:t>C</w:t>
      </w:r>
      <w:r w:rsidR="00F21FB9">
        <w:t>H</w:t>
      </w:r>
      <w:r w:rsidR="00AA01A3" w:rsidRPr="00AA01A3">
        <w:rPr>
          <w:lang w:val="en-US"/>
        </w:rPr>
        <w:t xml:space="preserve"> an</w:t>
      </w:r>
      <w:r w:rsidR="00AA01A3">
        <w:rPr>
          <w:lang w:val="en-US"/>
        </w:rPr>
        <w:t xml:space="preserve">d </w:t>
      </w:r>
      <w:r w:rsidR="008C2CBD">
        <w:rPr>
          <w:lang w:val="en-US"/>
        </w:rPr>
        <w:t xml:space="preserve">any </w:t>
      </w:r>
      <w:r w:rsidR="00AA01A3">
        <w:rPr>
          <w:lang w:val="en-US"/>
        </w:rPr>
        <w:t>UL transmission</w:t>
      </w:r>
      <w:r w:rsidR="00792860">
        <w:rPr>
          <w:lang w:val="en-US"/>
        </w:rPr>
        <w:t>s</w:t>
      </w:r>
      <w:r w:rsidR="00AA01A3">
        <w:rPr>
          <w:lang w:val="en-US"/>
        </w:rPr>
        <w:t xml:space="preserve"> in</w:t>
      </w:r>
      <w:r w:rsidR="00792860">
        <w:rPr>
          <w:lang w:val="en-US"/>
        </w:rPr>
        <w:t xml:space="preserve"> the</w:t>
      </w:r>
      <w:r w:rsidR="00AA01A3">
        <w:rPr>
          <w:lang w:val="en-US"/>
        </w:rPr>
        <w:t xml:space="preserve"> </w:t>
      </w:r>
      <w:proofErr w:type="spellStart"/>
      <w:r w:rsidR="00AA01A3">
        <w:rPr>
          <w:lang w:val="en-US"/>
        </w:rPr>
        <w:t>centre</w:t>
      </w:r>
      <w:proofErr w:type="spellEnd"/>
      <w:r w:rsidR="00AA01A3">
        <w:rPr>
          <w:lang w:val="en-US"/>
        </w:rPr>
        <w:t xml:space="preserve"> part may be contiguously allocated. </w:t>
      </w:r>
      <w:r w:rsidR="002C7EC9" w:rsidRPr="002C7EC9">
        <w:rPr>
          <w:lang w:val="en-US"/>
        </w:rPr>
        <w:t xml:space="preserve">This kind </w:t>
      </w:r>
      <w:r w:rsidR="002C7EC9">
        <w:rPr>
          <w:lang w:val="en-US"/>
        </w:rPr>
        <w:t xml:space="preserve">of </w:t>
      </w:r>
      <w:r w:rsidR="00F85E38">
        <w:rPr>
          <w:lang w:val="en-US"/>
        </w:rPr>
        <w:t xml:space="preserve">BWP </w:t>
      </w:r>
      <w:r w:rsidR="00F21FB9">
        <w:t>system allocation thereby avoid</w:t>
      </w:r>
      <w:r w:rsidR="00792860">
        <w:t>s</w:t>
      </w:r>
      <w:r w:rsidR="00F21FB9">
        <w:t xml:space="preserve"> </w:t>
      </w:r>
      <w:r w:rsidR="004A6DB6" w:rsidRPr="004A6DB6">
        <w:rPr>
          <w:lang w:val="en-US"/>
        </w:rPr>
        <w:t>the</w:t>
      </w:r>
      <w:r w:rsidR="004A6DB6">
        <w:rPr>
          <w:lang w:val="en-US"/>
        </w:rPr>
        <w:t xml:space="preserve"> </w:t>
      </w:r>
      <w:r w:rsidR="00F21FB9">
        <w:t>fragmentation</w:t>
      </w:r>
      <w:r w:rsidR="00AA01A3" w:rsidRPr="00AA01A3">
        <w:rPr>
          <w:lang w:val="en-US"/>
        </w:rPr>
        <w:t>.</w:t>
      </w:r>
      <w:r w:rsidR="00F21FB9">
        <w:t xml:space="preserve"> </w:t>
      </w:r>
      <w:r w:rsidR="00932563">
        <w:rPr>
          <w:lang w:val="en-US"/>
        </w:rPr>
        <w:t>A</w:t>
      </w:r>
      <w:r w:rsidR="00F21FB9">
        <w:t xml:space="preserve"> potential drawback </w:t>
      </w:r>
      <w:r w:rsidR="007126E6">
        <w:t xml:space="preserve">is </w:t>
      </w:r>
      <w:r w:rsidR="00F21FB9">
        <w:t xml:space="preserve">that the </w:t>
      </w:r>
      <w:proofErr w:type="spellStart"/>
      <w:r w:rsidR="00FF1311" w:rsidRPr="00FF1311">
        <w:rPr>
          <w:lang w:val="en-US"/>
        </w:rPr>
        <w:t>Re</w:t>
      </w:r>
      <w:r w:rsidR="00FF1311">
        <w:rPr>
          <w:lang w:val="en-US"/>
        </w:rPr>
        <w:t>dCap</w:t>
      </w:r>
      <w:proofErr w:type="spellEnd"/>
      <w:r w:rsidR="00FF1311">
        <w:rPr>
          <w:lang w:val="en-US"/>
        </w:rPr>
        <w:t xml:space="preserve"> </w:t>
      </w:r>
      <w:r w:rsidR="00FF1311" w:rsidRPr="00FF1311">
        <w:rPr>
          <w:lang w:val="en-US"/>
        </w:rPr>
        <w:t>sep</w:t>
      </w:r>
      <w:r w:rsidR="00FF1311">
        <w:rPr>
          <w:lang w:val="en-US"/>
        </w:rPr>
        <w:t xml:space="preserve">arate UL </w:t>
      </w:r>
      <w:r w:rsidR="00F21FB9">
        <w:t xml:space="preserve">initial BWP allocation is </w:t>
      </w:r>
      <w:r w:rsidR="00FF1311" w:rsidRPr="00FF1311">
        <w:rPr>
          <w:lang w:val="en-US"/>
        </w:rPr>
        <w:t>s</w:t>
      </w:r>
      <w:r w:rsidR="00FF1311">
        <w:rPr>
          <w:lang w:val="en-US"/>
        </w:rPr>
        <w:t xml:space="preserve">uggested </w:t>
      </w:r>
      <w:r w:rsidR="00F21FB9">
        <w:t xml:space="preserve">to be </w:t>
      </w:r>
      <w:r w:rsidR="00F21FB9" w:rsidRPr="00336FB4">
        <w:t>single sided</w:t>
      </w:r>
      <w:r w:rsidR="00F21FB9">
        <w:t xml:space="preserve">. </w:t>
      </w:r>
      <w:r w:rsidR="00ED74ED" w:rsidRPr="00ED74ED">
        <w:rPr>
          <w:lang w:val="en-US"/>
        </w:rPr>
        <w:t>Th</w:t>
      </w:r>
      <w:r w:rsidR="00ED74ED">
        <w:rPr>
          <w:lang w:val="en-US"/>
        </w:rPr>
        <w:t xml:space="preserve">e </w:t>
      </w:r>
      <w:r w:rsidR="00F21FB9">
        <w:t xml:space="preserve">BWP </w:t>
      </w:r>
      <w:r w:rsidR="00ED74ED" w:rsidRPr="00ED74ED">
        <w:rPr>
          <w:lang w:val="en-US"/>
        </w:rPr>
        <w:t xml:space="preserve">is </w:t>
      </w:r>
      <w:r w:rsidR="00ED74ED">
        <w:rPr>
          <w:lang w:val="en-US"/>
        </w:rPr>
        <w:t xml:space="preserve">put </w:t>
      </w:r>
      <w:r w:rsidR="00F21FB9">
        <w:t>at one of the edges</w:t>
      </w:r>
      <w:r w:rsidR="00ED74ED" w:rsidRPr="00ED74ED">
        <w:rPr>
          <w:lang w:val="en-US"/>
        </w:rPr>
        <w:t>.</w:t>
      </w:r>
      <w:r w:rsidR="00F21FB9">
        <w:t xml:space="preserve"> </w:t>
      </w:r>
      <w:r w:rsidR="007B4D9E" w:rsidRPr="007B4D9E">
        <w:rPr>
          <w:lang w:val="en-US"/>
        </w:rPr>
        <w:t>A</w:t>
      </w:r>
      <w:r w:rsidR="00712A9D">
        <w:rPr>
          <w:lang w:val="en-US"/>
        </w:rPr>
        <w:t>n example show</w:t>
      </w:r>
      <w:r w:rsidR="007B4D9E">
        <w:rPr>
          <w:lang w:val="en-US"/>
        </w:rPr>
        <w:t>s</w:t>
      </w:r>
      <w:r w:rsidR="00712A9D">
        <w:rPr>
          <w:lang w:val="en-US"/>
        </w:rPr>
        <w:t xml:space="preserve"> </w:t>
      </w:r>
      <w:r w:rsidR="00080E18">
        <w:rPr>
          <w:lang w:val="en-US"/>
        </w:rPr>
        <w:t xml:space="preserve">how </w:t>
      </w:r>
      <w:r w:rsidR="00F21FB9">
        <w:t xml:space="preserve">the other edge </w:t>
      </w:r>
      <w:r w:rsidR="00080E18" w:rsidRPr="00080E18">
        <w:rPr>
          <w:lang w:val="en-US"/>
        </w:rPr>
        <w:t>may</w:t>
      </w:r>
      <w:r w:rsidR="00080E18">
        <w:rPr>
          <w:lang w:val="en-US"/>
        </w:rPr>
        <w:t xml:space="preserve"> be </w:t>
      </w:r>
      <w:r w:rsidR="00712A9D">
        <w:rPr>
          <w:lang w:val="en-US"/>
        </w:rPr>
        <w:t xml:space="preserve">used for </w:t>
      </w:r>
      <w:proofErr w:type="spellStart"/>
      <w:r w:rsidR="00080E18">
        <w:rPr>
          <w:lang w:val="en-US"/>
        </w:rPr>
        <w:t>RedCap</w:t>
      </w:r>
      <w:proofErr w:type="spellEnd"/>
      <w:r w:rsidR="00080E18">
        <w:rPr>
          <w:lang w:val="en-US"/>
        </w:rPr>
        <w:t xml:space="preserve"> </w:t>
      </w:r>
      <w:r w:rsidR="00F21FB9">
        <w:t>non-Initial UL BWP</w:t>
      </w:r>
      <w:r w:rsidR="00080E18" w:rsidRPr="00080E18">
        <w:rPr>
          <w:lang w:val="en-US"/>
        </w:rPr>
        <w:t>s</w:t>
      </w:r>
      <w:r w:rsidR="00F21FB9">
        <w:t>.</w:t>
      </w:r>
      <w:r w:rsidR="00F21FB9" w:rsidRPr="00336FB4">
        <w:t xml:space="preserve"> </w:t>
      </w:r>
      <w:r w:rsidR="00AD429D">
        <w:rPr>
          <w:lang w:val="en-US"/>
        </w:rPr>
        <w:t>Compare</w:t>
      </w:r>
      <w:r w:rsidR="00547018">
        <w:rPr>
          <w:lang w:val="en-US"/>
        </w:rPr>
        <w:t>d</w:t>
      </w:r>
      <w:r w:rsidR="00AD429D">
        <w:rPr>
          <w:lang w:val="en-US"/>
        </w:rPr>
        <w:t xml:space="preserve"> to </w:t>
      </w:r>
      <w:r w:rsidR="00F21FB9">
        <w:t xml:space="preserve">when </w:t>
      </w:r>
      <w:r w:rsidR="00547018" w:rsidRPr="00547018">
        <w:rPr>
          <w:lang w:val="en-US"/>
        </w:rPr>
        <w:t>a</w:t>
      </w:r>
      <w:r w:rsidR="00547018">
        <w:rPr>
          <w:lang w:val="en-US"/>
        </w:rPr>
        <w:t xml:space="preserve">ll </w:t>
      </w:r>
      <w:r w:rsidR="00F21FB9">
        <w:t xml:space="preserve">UEs </w:t>
      </w:r>
      <w:proofErr w:type="gramStart"/>
      <w:r w:rsidR="00F21FB9">
        <w:t>are able to</w:t>
      </w:r>
      <w:proofErr w:type="gramEnd"/>
      <w:r w:rsidR="00F21FB9">
        <w:t xml:space="preserve"> support the full non-</w:t>
      </w:r>
      <w:proofErr w:type="spellStart"/>
      <w:r w:rsidR="00F21FB9">
        <w:t>RedCap</w:t>
      </w:r>
      <w:proofErr w:type="spellEnd"/>
      <w:r w:rsidR="00F21FB9">
        <w:t xml:space="preserve"> BWP</w:t>
      </w:r>
      <w:r w:rsidR="00AD429D" w:rsidRPr="00AD429D">
        <w:rPr>
          <w:lang w:val="en-US"/>
        </w:rPr>
        <w:t>,</w:t>
      </w:r>
      <w:r w:rsidR="00F21FB9">
        <w:t xml:space="preserve"> </w:t>
      </w:r>
      <w:r w:rsidR="00AD429D" w:rsidRPr="00AD429D">
        <w:rPr>
          <w:lang w:val="en-US"/>
        </w:rPr>
        <w:t>t</w:t>
      </w:r>
      <w:r w:rsidR="00AD429D">
        <w:rPr>
          <w:lang w:val="en-US"/>
        </w:rPr>
        <w:t>he one</w:t>
      </w:r>
      <w:r w:rsidR="00411B05">
        <w:rPr>
          <w:lang w:val="en-US"/>
        </w:rPr>
        <w:t>-</w:t>
      </w:r>
      <w:r w:rsidR="00AD429D">
        <w:rPr>
          <w:lang w:val="en-US"/>
        </w:rPr>
        <w:t xml:space="preserve">sided allocation </w:t>
      </w:r>
      <w:r w:rsidR="00F21FB9">
        <w:t>put</w:t>
      </w:r>
      <w:r w:rsidR="00305CF6">
        <w:t>s</w:t>
      </w:r>
      <w:r w:rsidR="00F21FB9">
        <w:t xml:space="preserve"> restrictions to the scheduling in the sense </w:t>
      </w:r>
      <w:r w:rsidR="00547018" w:rsidRPr="00547018">
        <w:rPr>
          <w:lang w:val="en-US"/>
        </w:rPr>
        <w:t>tha</w:t>
      </w:r>
      <w:r w:rsidR="00547018">
        <w:rPr>
          <w:lang w:val="en-US"/>
        </w:rPr>
        <w:t xml:space="preserve">t </w:t>
      </w:r>
      <w:r w:rsidR="00F21FB9">
        <w:t>both edges are not treated equally.</w:t>
      </w:r>
      <w:r w:rsidR="00411B05" w:rsidRPr="00411B05">
        <w:rPr>
          <w:lang w:val="en-US"/>
        </w:rPr>
        <w:t xml:space="preserve"> </w:t>
      </w:r>
      <w:r w:rsidR="00D353D5">
        <w:rPr>
          <w:lang w:val="en-US"/>
        </w:rPr>
        <w:t>In lower system load scenarios that might not be a problem</w:t>
      </w:r>
      <w:r w:rsidR="00FE2811">
        <w:rPr>
          <w:lang w:val="en-US"/>
        </w:rPr>
        <w:t xml:space="preserve"> but with </w:t>
      </w:r>
      <w:r w:rsidR="00305CF6">
        <w:rPr>
          <w:lang w:val="en-US"/>
        </w:rPr>
        <w:t xml:space="preserve">an </w:t>
      </w:r>
      <w:r w:rsidR="00FE2811">
        <w:rPr>
          <w:lang w:val="en-US"/>
        </w:rPr>
        <w:t xml:space="preserve">increasing number of UEs </w:t>
      </w:r>
      <w:r w:rsidR="00D37038">
        <w:rPr>
          <w:lang w:val="en-US"/>
        </w:rPr>
        <w:t>and higher load</w:t>
      </w:r>
      <w:r w:rsidR="00305CF6">
        <w:rPr>
          <w:lang w:val="en-US"/>
        </w:rPr>
        <w:t>,</w:t>
      </w:r>
      <w:r w:rsidR="00D37038">
        <w:rPr>
          <w:lang w:val="en-US"/>
        </w:rPr>
        <w:t xml:space="preserve"> </w:t>
      </w:r>
      <w:r w:rsidR="00FE2811">
        <w:rPr>
          <w:lang w:val="en-US"/>
        </w:rPr>
        <w:t xml:space="preserve">and more specifically </w:t>
      </w:r>
      <w:r w:rsidR="00D37038">
        <w:rPr>
          <w:lang w:val="en-US"/>
        </w:rPr>
        <w:t xml:space="preserve">more </w:t>
      </w:r>
      <w:proofErr w:type="spellStart"/>
      <w:r w:rsidR="00FE2811">
        <w:rPr>
          <w:lang w:val="en-US"/>
        </w:rPr>
        <w:t>RedCap</w:t>
      </w:r>
      <w:proofErr w:type="spellEnd"/>
      <w:r w:rsidR="00FE2811">
        <w:rPr>
          <w:lang w:val="en-US"/>
        </w:rPr>
        <w:t xml:space="preserve"> UEs</w:t>
      </w:r>
      <w:r w:rsidR="00305CF6">
        <w:rPr>
          <w:lang w:val="en-US"/>
        </w:rPr>
        <w:t>,</w:t>
      </w:r>
      <w:r w:rsidR="00FE2811">
        <w:rPr>
          <w:lang w:val="en-US"/>
        </w:rPr>
        <w:t xml:space="preserve"> </w:t>
      </w:r>
      <w:r w:rsidR="005B2637">
        <w:rPr>
          <w:lang w:val="en-US"/>
        </w:rPr>
        <w:t xml:space="preserve">we fear </w:t>
      </w:r>
      <w:r w:rsidR="00FE2811">
        <w:rPr>
          <w:lang w:val="en-US"/>
        </w:rPr>
        <w:t xml:space="preserve">a problem might </w:t>
      </w:r>
      <w:r w:rsidR="005B2637">
        <w:rPr>
          <w:lang w:val="en-US"/>
        </w:rPr>
        <w:t xml:space="preserve">arise. </w:t>
      </w:r>
      <w:r w:rsidR="0049395A">
        <w:rPr>
          <w:lang w:val="en-US"/>
        </w:rPr>
        <w:t>W</w:t>
      </w:r>
      <w:proofErr w:type="spellStart"/>
      <w:r w:rsidR="000F475F">
        <w:t>hen</w:t>
      </w:r>
      <w:proofErr w:type="spellEnd"/>
      <w:r w:rsidR="00F21FB9">
        <w:t xml:space="preserve"> the number o</w:t>
      </w:r>
      <w:r w:rsidR="000F475F">
        <w:rPr>
          <w:lang w:val="en-US"/>
        </w:rPr>
        <w:t>f</w:t>
      </w:r>
      <w:r w:rsidR="00F21FB9">
        <w:t xml:space="preserve"> </w:t>
      </w:r>
      <w:proofErr w:type="spellStart"/>
      <w:r w:rsidR="00F21FB9">
        <w:t>RedCap</w:t>
      </w:r>
      <w:proofErr w:type="spellEnd"/>
      <w:r w:rsidR="00F21FB9">
        <w:t xml:space="preserve"> </w:t>
      </w:r>
      <w:r w:rsidR="005E1133">
        <w:rPr>
          <w:lang w:val="en-US"/>
        </w:rPr>
        <w:t xml:space="preserve">devices </w:t>
      </w:r>
      <w:r w:rsidR="00F21FB9">
        <w:t xml:space="preserve">increases, </w:t>
      </w:r>
      <w:r w:rsidR="00F21FB9" w:rsidRPr="00336FB4">
        <w:t xml:space="preserve">resource starvation </w:t>
      </w:r>
      <w:r w:rsidR="005E1133">
        <w:rPr>
          <w:lang w:val="en-US"/>
        </w:rPr>
        <w:t xml:space="preserve">might occur </w:t>
      </w:r>
      <w:r w:rsidR="00F21FB9">
        <w:t xml:space="preserve">if only one side can be configured. </w:t>
      </w:r>
    </w:p>
    <w:p w14:paraId="357767FB" w14:textId="77777777" w:rsidR="00FC6FE6" w:rsidRPr="00020E16" w:rsidRDefault="00FC6FE6" w:rsidP="00F21FB9">
      <w:pPr>
        <w:pStyle w:val="3GPPNormalText"/>
        <w:rPr>
          <w:lang w:val="en-US"/>
        </w:rPr>
      </w:pPr>
    </w:p>
    <w:p w14:paraId="2241BBE8" w14:textId="2E829DB9" w:rsidR="0069512A" w:rsidRDefault="00D313B4" w:rsidP="00D313B4">
      <w:pPr>
        <w:pStyle w:val="Caption"/>
      </w:pPr>
      <w:bookmarkStart w:id="2" w:name="_Toc86928596"/>
      <w:r>
        <w:t xml:space="preserve">Observation </w:t>
      </w:r>
      <w:r>
        <w:fldChar w:fldCharType="begin"/>
      </w:r>
      <w:r>
        <w:instrText>SEQ Observation \* ARABIC</w:instrText>
      </w:r>
      <w:r>
        <w:fldChar w:fldCharType="separate"/>
      </w:r>
      <w:r w:rsidR="0085244D">
        <w:rPr>
          <w:noProof/>
        </w:rPr>
        <w:t>1</w:t>
      </w:r>
      <w:r>
        <w:fldChar w:fldCharType="end"/>
      </w:r>
      <w:r>
        <w:t xml:space="preserve"> </w:t>
      </w:r>
      <w:r w:rsidR="0046382E">
        <w:t xml:space="preserve">Placing a separate initial UL </w:t>
      </w:r>
      <w:r w:rsidR="00F24371">
        <w:t>BWP</w:t>
      </w:r>
      <w:r w:rsidR="00DC123C">
        <w:t>s</w:t>
      </w:r>
      <w:r w:rsidR="00F24371">
        <w:t xml:space="preserve"> </w:t>
      </w:r>
      <w:r w:rsidR="004B25FF">
        <w:t xml:space="preserve">for </w:t>
      </w:r>
      <w:proofErr w:type="spellStart"/>
      <w:r w:rsidR="004B25FF">
        <w:t>RedCap</w:t>
      </w:r>
      <w:proofErr w:type="spellEnd"/>
      <w:r w:rsidR="004B25FF">
        <w:t xml:space="preserve"> </w:t>
      </w:r>
      <w:r w:rsidR="00F24371">
        <w:t>at the edges</w:t>
      </w:r>
      <w:r w:rsidR="000D67A9">
        <w:t xml:space="preserve"> of the </w:t>
      </w:r>
      <w:r w:rsidR="00BE409D">
        <w:t xml:space="preserve">wider </w:t>
      </w:r>
      <w:r w:rsidR="000D67A9">
        <w:t>BWP</w:t>
      </w:r>
      <w:r w:rsidR="00BE409D">
        <w:t>s</w:t>
      </w:r>
      <w:r w:rsidR="005856F7">
        <w:t xml:space="preserve"> of non-</w:t>
      </w:r>
      <w:proofErr w:type="spellStart"/>
      <w:r w:rsidR="005856F7">
        <w:t>RedCap</w:t>
      </w:r>
      <w:proofErr w:type="spellEnd"/>
      <w:r w:rsidR="000D67A9">
        <w:t xml:space="preserve"> </w:t>
      </w:r>
      <w:r w:rsidR="00D2569A">
        <w:t>allows</w:t>
      </w:r>
      <w:r w:rsidR="009F3774">
        <w:t xml:space="preserve"> resource fragmentation</w:t>
      </w:r>
      <w:r w:rsidR="006739FC" w:rsidRPr="006739FC">
        <w:t xml:space="preserve"> </w:t>
      </w:r>
      <w:r w:rsidR="006739FC">
        <w:t>to be avoided</w:t>
      </w:r>
      <w:bookmarkEnd w:id="2"/>
    </w:p>
    <w:p w14:paraId="75007229" w14:textId="0E107ABD" w:rsidR="00FC6FE6" w:rsidRPr="00FC6FE6" w:rsidRDefault="0085244D" w:rsidP="00130AD6">
      <w:pPr>
        <w:pStyle w:val="Caption"/>
      </w:pPr>
      <w:bookmarkStart w:id="3" w:name="_Toc86928597"/>
      <w:r>
        <w:t xml:space="preserve">Observation </w:t>
      </w:r>
      <w:r>
        <w:fldChar w:fldCharType="begin"/>
      </w:r>
      <w:r>
        <w:instrText>SEQ Observation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4C3D7C">
        <w:t xml:space="preserve"> </w:t>
      </w:r>
      <w:r w:rsidR="00055A3D">
        <w:t xml:space="preserve">To use only </w:t>
      </w:r>
      <w:r w:rsidR="00E87A6E">
        <w:t xml:space="preserve">one </w:t>
      </w:r>
      <w:r w:rsidR="00055A3D">
        <w:t xml:space="preserve">edge of </w:t>
      </w:r>
      <w:r w:rsidR="000F7F10">
        <w:t xml:space="preserve">the </w:t>
      </w:r>
      <w:r w:rsidR="00055A3D">
        <w:t xml:space="preserve">BWP </w:t>
      </w:r>
      <w:r w:rsidR="00BC415E">
        <w:t>of non-</w:t>
      </w:r>
      <w:proofErr w:type="spellStart"/>
      <w:r w:rsidR="00BC415E">
        <w:t>RedCap</w:t>
      </w:r>
      <w:proofErr w:type="spellEnd"/>
      <w:r w:rsidR="00BC415E">
        <w:t xml:space="preserve"> </w:t>
      </w:r>
      <w:r w:rsidR="003A052E">
        <w:t xml:space="preserve">UEs </w:t>
      </w:r>
      <w:r w:rsidR="00055A3D">
        <w:t>to place the separate initial BWP</w:t>
      </w:r>
      <w:r w:rsidR="00EA0C82">
        <w:t xml:space="preserve"> of </w:t>
      </w:r>
      <w:proofErr w:type="spellStart"/>
      <w:r w:rsidR="00EA0C82">
        <w:t>RedCap</w:t>
      </w:r>
      <w:proofErr w:type="spellEnd"/>
      <w:r w:rsidR="00EA0C82">
        <w:t xml:space="preserve"> UEs</w:t>
      </w:r>
      <w:r w:rsidR="00055A3D">
        <w:t xml:space="preserve"> </w:t>
      </w:r>
      <w:r w:rsidR="00677D14">
        <w:t>will</w:t>
      </w:r>
      <w:bookmarkEnd w:id="3"/>
      <w:r w:rsidR="00677D14">
        <w:t xml:space="preserve"> </w:t>
      </w:r>
      <w:r w:rsidR="00AC318B">
        <w:t>l</w:t>
      </w:r>
      <w:r w:rsidR="00121594">
        <w:t xml:space="preserve">ower </w:t>
      </w:r>
      <w:r w:rsidR="00EC0FD9">
        <w:t>t</w:t>
      </w:r>
      <w:r w:rsidR="00055A3D">
        <w:t xml:space="preserve">he </w:t>
      </w:r>
      <w:r w:rsidR="00EC0FD9">
        <w:t xml:space="preserve">maximum </w:t>
      </w:r>
      <w:r w:rsidR="00055A3D">
        <w:t xml:space="preserve">number of </w:t>
      </w:r>
      <w:r w:rsidR="000F4E12">
        <w:t>PUCCH</w:t>
      </w:r>
      <w:r w:rsidR="00A25AE0">
        <w:t xml:space="preserve"> (</w:t>
      </w:r>
      <w:r w:rsidR="003A3573">
        <w:t xml:space="preserve">Msg4 </w:t>
      </w:r>
      <w:r w:rsidR="00D01843">
        <w:t xml:space="preserve">HARQ </w:t>
      </w:r>
      <w:r w:rsidR="00EC0FD9">
        <w:t>Ack/</w:t>
      </w:r>
      <w:proofErr w:type="spellStart"/>
      <w:r w:rsidR="00EC0FD9">
        <w:t>Nack</w:t>
      </w:r>
      <w:proofErr w:type="spellEnd"/>
      <w:r w:rsidR="00D01843">
        <w:t>)</w:t>
      </w:r>
      <w:r w:rsidR="00EC0FD9">
        <w:t xml:space="preserve"> </w:t>
      </w:r>
      <w:r w:rsidR="00D1204B">
        <w:t>that can be</w:t>
      </w:r>
      <w:r w:rsidR="00EC0FD9">
        <w:t xml:space="preserve"> </w:t>
      </w:r>
      <w:r w:rsidR="003C2983">
        <w:t>transmit</w:t>
      </w:r>
      <w:r w:rsidR="00D1204B">
        <w:t>ted</w:t>
      </w:r>
      <w:r w:rsidR="00EC0FD9">
        <w:t xml:space="preserve"> </w:t>
      </w:r>
      <w:r w:rsidR="00D1204B">
        <w:t xml:space="preserve">by </w:t>
      </w:r>
      <w:proofErr w:type="spellStart"/>
      <w:r w:rsidR="00121594">
        <w:t>RedCap</w:t>
      </w:r>
      <w:proofErr w:type="spellEnd"/>
      <w:r w:rsidR="00121594">
        <w:t xml:space="preserve"> device</w:t>
      </w:r>
      <w:r w:rsidR="00A436B9">
        <w:t>s</w:t>
      </w:r>
    </w:p>
    <w:p w14:paraId="435B606B" w14:textId="57B924A7" w:rsidR="00F428B7" w:rsidRPr="001A498A" w:rsidRDefault="00F428B7" w:rsidP="00F428B7">
      <w:pPr>
        <w:pStyle w:val="3GPPNormalText"/>
        <w:rPr>
          <w:lang w:val="en-US"/>
        </w:rPr>
      </w:pPr>
      <w:r>
        <w:t xml:space="preserve">It would make more sense to find a solution where it is </w:t>
      </w:r>
      <w:r w:rsidR="003F558C">
        <w:rPr>
          <w:lang w:val="en-GB"/>
        </w:rPr>
        <w:t xml:space="preserve">also </w:t>
      </w:r>
      <w:r>
        <w:t xml:space="preserve">possible </w:t>
      </w:r>
      <w:r w:rsidR="00047A69" w:rsidRPr="00047A69">
        <w:rPr>
          <w:lang w:val="en-US"/>
        </w:rPr>
        <w:t>fr</w:t>
      </w:r>
      <w:r w:rsidR="00047A69">
        <w:rPr>
          <w:lang w:val="en-US"/>
        </w:rPr>
        <w:t>om</w:t>
      </w:r>
      <w:r w:rsidR="00AD499D">
        <w:rPr>
          <w:lang w:val="en-US"/>
        </w:rPr>
        <w:t xml:space="preserve"> the</w:t>
      </w:r>
      <w:r w:rsidR="00047A69">
        <w:rPr>
          <w:lang w:val="en-US"/>
        </w:rPr>
        <w:t xml:space="preserve"> network side </w:t>
      </w:r>
      <w:r>
        <w:t xml:space="preserve">for </w:t>
      </w:r>
      <w:proofErr w:type="spellStart"/>
      <w:r>
        <w:t>RedCap</w:t>
      </w:r>
      <w:proofErr w:type="spellEnd"/>
      <w:r>
        <w:rPr>
          <w:lang w:val="en-GB"/>
        </w:rPr>
        <w:t xml:space="preserve"> </w:t>
      </w:r>
      <w:r>
        <w:t xml:space="preserve">to utilize both </w:t>
      </w:r>
      <w:r w:rsidR="00F80116" w:rsidRPr="00F80116">
        <w:rPr>
          <w:lang w:val="en-US"/>
        </w:rPr>
        <w:t>ed</w:t>
      </w:r>
      <w:r w:rsidR="00F80116">
        <w:rPr>
          <w:lang w:val="en-US"/>
        </w:rPr>
        <w:t>ges</w:t>
      </w:r>
      <w:r w:rsidR="002B0991">
        <w:rPr>
          <w:lang w:val="en-US"/>
        </w:rPr>
        <w:t xml:space="preserve"> but from </w:t>
      </w:r>
      <w:r w:rsidR="00BC63BB">
        <w:rPr>
          <w:lang w:val="en-US"/>
        </w:rPr>
        <w:t xml:space="preserve">the </w:t>
      </w:r>
      <w:r w:rsidR="002B0991">
        <w:rPr>
          <w:lang w:val="en-US"/>
        </w:rPr>
        <w:t xml:space="preserve">UE side </w:t>
      </w:r>
      <w:r w:rsidR="00BC63BB">
        <w:rPr>
          <w:lang w:val="en-US"/>
        </w:rPr>
        <w:t xml:space="preserve">to utilize </w:t>
      </w:r>
      <w:r w:rsidR="002B0991">
        <w:rPr>
          <w:lang w:val="en-US"/>
        </w:rPr>
        <w:t>one of the edges</w:t>
      </w:r>
      <w:r w:rsidR="00657EAA">
        <w:rPr>
          <w:lang w:val="en-US"/>
        </w:rPr>
        <w:t>.</w:t>
      </w:r>
      <w:r w:rsidR="00BE1B93">
        <w:rPr>
          <w:lang w:val="en-US"/>
        </w:rPr>
        <w:t xml:space="preserve"> </w:t>
      </w:r>
      <w:r w:rsidR="00657EAA">
        <w:rPr>
          <w:lang w:val="en-US"/>
        </w:rPr>
        <w:t xml:space="preserve">This does not necessarily imply </w:t>
      </w:r>
      <w:r w:rsidR="005536C7" w:rsidRPr="005536C7">
        <w:rPr>
          <w:lang w:val="en-US"/>
        </w:rPr>
        <w:t>re-</w:t>
      </w:r>
      <w:r>
        <w:t>enabl</w:t>
      </w:r>
      <w:r w:rsidR="003F558C">
        <w:rPr>
          <w:lang w:val="en-GB"/>
        </w:rPr>
        <w:t>ing</w:t>
      </w:r>
      <w:r w:rsidR="003C4D09">
        <w:rPr>
          <w:lang w:val="en-GB"/>
        </w:rPr>
        <w:t xml:space="preserve"> the</w:t>
      </w:r>
      <w:r>
        <w:t xml:space="preserve"> use of the intra-slot frequency hopping</w:t>
      </w:r>
      <w:r w:rsidR="005536C7" w:rsidRPr="005536C7">
        <w:rPr>
          <w:lang w:val="en-US"/>
        </w:rPr>
        <w:t xml:space="preserve"> </w:t>
      </w:r>
      <w:r w:rsidR="005536C7">
        <w:rPr>
          <w:lang w:val="en-US"/>
        </w:rPr>
        <w:t xml:space="preserve">which would require </w:t>
      </w:r>
      <w:r w:rsidR="00A8682E">
        <w:rPr>
          <w:lang w:val="en-US"/>
        </w:rPr>
        <w:t xml:space="preserve">LO </w:t>
      </w:r>
      <w:r w:rsidR="005536C7">
        <w:rPr>
          <w:lang w:val="en-US"/>
        </w:rPr>
        <w:t>frequency</w:t>
      </w:r>
      <w:r w:rsidR="00657EAA">
        <w:rPr>
          <w:lang w:val="en-US"/>
        </w:rPr>
        <w:t xml:space="preserve"> retuning for </w:t>
      </w:r>
      <w:proofErr w:type="spellStart"/>
      <w:r w:rsidR="00A8682E">
        <w:rPr>
          <w:lang w:val="en-US"/>
        </w:rPr>
        <w:t>RedCap</w:t>
      </w:r>
      <w:proofErr w:type="spellEnd"/>
      <w:r>
        <w:t xml:space="preserve">. </w:t>
      </w:r>
      <w:r w:rsidR="001A498A" w:rsidRPr="001A498A">
        <w:rPr>
          <w:lang w:val="en-US"/>
        </w:rPr>
        <w:t xml:space="preserve">Our suggestion is to improve this </w:t>
      </w:r>
      <w:r w:rsidR="001A498A">
        <w:rPr>
          <w:lang w:val="en-US"/>
        </w:rPr>
        <w:t xml:space="preserve">single sided allocation of </w:t>
      </w:r>
      <w:proofErr w:type="spellStart"/>
      <w:r w:rsidR="001A498A">
        <w:rPr>
          <w:lang w:val="en-US"/>
        </w:rPr>
        <w:t>RedCap</w:t>
      </w:r>
      <w:proofErr w:type="spellEnd"/>
      <w:r w:rsidR="001A498A">
        <w:rPr>
          <w:lang w:val="en-US"/>
        </w:rPr>
        <w:t xml:space="preserve"> and try to </w:t>
      </w:r>
      <w:r w:rsidR="001A498A" w:rsidRPr="001A498A">
        <w:rPr>
          <w:lang w:val="en-US"/>
        </w:rPr>
        <w:t>use both edges</w:t>
      </w:r>
      <w:r w:rsidR="00202313">
        <w:rPr>
          <w:lang w:val="en-US"/>
        </w:rPr>
        <w:t xml:space="preserve"> as can be seen in </w:t>
      </w:r>
      <w:r w:rsidR="00202313">
        <w:rPr>
          <w:lang w:val="en-US"/>
        </w:rPr>
        <w:fldChar w:fldCharType="begin"/>
      </w:r>
      <w:r w:rsidR="00202313">
        <w:rPr>
          <w:lang w:val="en-US"/>
        </w:rPr>
        <w:instrText xml:space="preserve"> REF _Ref84002787 \h </w:instrText>
      </w:r>
      <w:r w:rsidR="00202313">
        <w:rPr>
          <w:lang w:val="en-US"/>
        </w:rPr>
      </w:r>
      <w:r w:rsidR="00202313">
        <w:rPr>
          <w:lang w:val="en-US"/>
        </w:rPr>
        <w:fldChar w:fldCharType="separate"/>
      </w:r>
      <w:r w:rsidR="00202313">
        <w:t xml:space="preserve">Figure </w:t>
      </w:r>
      <w:r w:rsidR="00202313">
        <w:rPr>
          <w:noProof/>
        </w:rPr>
        <w:t>1</w:t>
      </w:r>
      <w:r w:rsidR="00202313">
        <w:rPr>
          <w:lang w:val="en-US"/>
        </w:rPr>
        <w:fldChar w:fldCharType="end"/>
      </w:r>
      <w:r w:rsidR="00202313">
        <w:rPr>
          <w:lang w:val="en-US"/>
        </w:rPr>
        <w:t>.</w:t>
      </w:r>
    </w:p>
    <w:p w14:paraId="3D9CCC6E" w14:textId="77777777" w:rsidR="00F428B7" w:rsidRPr="00F428B7" w:rsidRDefault="00F428B7" w:rsidP="00F428B7">
      <w:pPr>
        <w:rPr>
          <w:lang w:val="x-none" w:eastAsia="ar-SA"/>
        </w:rPr>
      </w:pPr>
    </w:p>
    <w:p w14:paraId="38629AB2" w14:textId="4342D73B" w:rsidR="00A95A31" w:rsidRDefault="00180343" w:rsidP="00E814AA">
      <w:pPr>
        <w:pStyle w:val="3GPPNormalText"/>
        <w:jc w:val="center"/>
        <w:rPr>
          <w:noProof/>
        </w:rPr>
      </w:pPr>
      <w:r>
        <w:rPr>
          <w:noProof/>
        </w:rPr>
        <w:lastRenderedPageBreak/>
        <w:pict w14:anchorId="07EF26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301.6pt;height:120.25pt;visibility:visible">
            <v:imagedata r:id="rId11" o:title=""/>
          </v:shape>
        </w:pict>
      </w:r>
    </w:p>
    <w:p w14:paraId="39D5725C" w14:textId="52C3ABC1" w:rsidR="00A95A31" w:rsidRDefault="00A95A31" w:rsidP="00A95A31">
      <w:pPr>
        <w:pStyle w:val="Caption"/>
        <w:jc w:val="center"/>
        <w:rPr>
          <w:lang w:val="en-US"/>
        </w:rPr>
      </w:pPr>
      <w:bookmarkStart w:id="4" w:name="_Ref84002787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 w:rsidR="00530507">
        <w:t xml:space="preserve"> Example </w:t>
      </w:r>
      <w:r w:rsidR="00490D46">
        <w:t xml:space="preserve">of </w:t>
      </w:r>
      <w:proofErr w:type="gramStart"/>
      <w:r w:rsidR="00530507">
        <w:t>two sided</w:t>
      </w:r>
      <w:proofErr w:type="gramEnd"/>
      <w:r w:rsidR="00530507">
        <w:t xml:space="preserve"> allocation of </w:t>
      </w:r>
      <w:proofErr w:type="spellStart"/>
      <w:r w:rsidR="00530507">
        <w:t>RedCap</w:t>
      </w:r>
      <w:proofErr w:type="spellEnd"/>
      <w:r w:rsidR="00530507">
        <w:t xml:space="preserve"> </w:t>
      </w:r>
      <w:r w:rsidR="00BD46B9">
        <w:t xml:space="preserve">separate </w:t>
      </w:r>
      <w:r w:rsidR="00530507">
        <w:t xml:space="preserve">UL initial BWPs </w:t>
      </w:r>
    </w:p>
    <w:p w14:paraId="4C910924" w14:textId="29CEAA62" w:rsidR="00A95A31" w:rsidRPr="00B95F8A" w:rsidRDefault="002676B0" w:rsidP="00A95A31">
      <w:pPr>
        <w:pStyle w:val="3GPPNormalText"/>
        <w:rPr>
          <w:lang w:val="en-US"/>
        </w:rPr>
      </w:pPr>
      <w:r>
        <w:rPr>
          <w:lang w:val="en-US"/>
        </w:rPr>
        <w:t>From the perspective of a specific</w:t>
      </w:r>
      <w:r w:rsidR="00490D46">
        <w:rPr>
          <w:lang w:val="en-US"/>
        </w:rPr>
        <w:t xml:space="preserve"> </w:t>
      </w:r>
      <w:r w:rsidR="00B64860">
        <w:rPr>
          <w:lang w:val="en-US"/>
        </w:rPr>
        <w:t>UE</w:t>
      </w:r>
      <w:r w:rsidR="00BC4837">
        <w:rPr>
          <w:lang w:val="en-US"/>
        </w:rPr>
        <w:t>,</w:t>
      </w:r>
      <w:r w:rsidR="00B64860">
        <w:rPr>
          <w:lang w:val="en-US"/>
        </w:rPr>
        <w:t xml:space="preserve"> only one of the two </w:t>
      </w:r>
      <w:r w:rsidR="00490D46">
        <w:rPr>
          <w:lang w:val="en-US"/>
        </w:rPr>
        <w:t xml:space="preserve">out </w:t>
      </w:r>
      <w:r w:rsidR="00B64860">
        <w:rPr>
          <w:lang w:val="en-US"/>
        </w:rPr>
        <w:t>of t</w:t>
      </w:r>
      <w:r w:rsidR="00B64860" w:rsidRPr="00B64860">
        <w:rPr>
          <w:lang w:val="en-US"/>
        </w:rPr>
        <w:t>he</w:t>
      </w:r>
      <w:r w:rsidR="00B64860">
        <w:rPr>
          <w:lang w:val="en-US"/>
        </w:rPr>
        <w:t xml:space="preserve"> left</w:t>
      </w:r>
      <w:r w:rsidR="00CE4071">
        <w:rPr>
          <w:lang w:val="en-US"/>
        </w:rPr>
        <w:t>-hand</w:t>
      </w:r>
      <w:r w:rsidR="00B64860">
        <w:rPr>
          <w:lang w:val="en-US"/>
        </w:rPr>
        <w:t xml:space="preserve"> and the right</w:t>
      </w:r>
      <w:r w:rsidR="00CE4071">
        <w:rPr>
          <w:lang w:val="en-US"/>
        </w:rPr>
        <w:t>-hand</w:t>
      </w:r>
      <w:r w:rsidR="00B64860">
        <w:rPr>
          <w:lang w:val="en-US"/>
        </w:rPr>
        <w:t xml:space="preserve"> BWP</w:t>
      </w:r>
      <w:r w:rsidR="00CE4071">
        <w:rPr>
          <w:lang w:val="en-US"/>
        </w:rPr>
        <w:t>s</w:t>
      </w:r>
      <w:r w:rsidR="00B64860">
        <w:rPr>
          <w:lang w:val="en-US"/>
        </w:rPr>
        <w:t xml:space="preserve"> will be active</w:t>
      </w:r>
      <w:r w:rsidR="00E7761F">
        <w:rPr>
          <w:lang w:val="en-US"/>
        </w:rPr>
        <w:t xml:space="preserve"> but from </w:t>
      </w:r>
      <w:r w:rsidR="00BC4837">
        <w:rPr>
          <w:lang w:val="en-US"/>
        </w:rPr>
        <w:t xml:space="preserve">the </w:t>
      </w:r>
      <w:r w:rsidR="00E7761F">
        <w:rPr>
          <w:lang w:val="en-US"/>
        </w:rPr>
        <w:t xml:space="preserve">system </w:t>
      </w:r>
      <w:r w:rsidR="00CE4071">
        <w:rPr>
          <w:lang w:val="en-US"/>
        </w:rPr>
        <w:t>perspective</w:t>
      </w:r>
      <w:r w:rsidR="00BC4837">
        <w:rPr>
          <w:lang w:val="en-US"/>
        </w:rPr>
        <w:t xml:space="preserve"> </w:t>
      </w:r>
      <w:r w:rsidR="00E7761F">
        <w:rPr>
          <w:lang w:val="en-US"/>
        </w:rPr>
        <w:t xml:space="preserve">both could contain </w:t>
      </w:r>
      <w:proofErr w:type="spellStart"/>
      <w:r w:rsidR="00E7761F">
        <w:rPr>
          <w:lang w:val="en-US"/>
        </w:rPr>
        <w:t>RedCap</w:t>
      </w:r>
      <w:proofErr w:type="spellEnd"/>
      <w:r w:rsidR="00E7761F">
        <w:rPr>
          <w:lang w:val="en-US"/>
        </w:rPr>
        <w:t xml:space="preserve">. </w:t>
      </w:r>
      <w:r w:rsidR="005E1AE1" w:rsidRPr="005E1AE1">
        <w:rPr>
          <w:lang w:val="en-US"/>
        </w:rPr>
        <w:t>The</w:t>
      </w:r>
      <w:r w:rsidR="005E1AE1">
        <w:rPr>
          <w:lang w:val="en-US"/>
        </w:rPr>
        <w:t xml:space="preserve"> </w:t>
      </w:r>
      <w:proofErr w:type="spellStart"/>
      <w:r w:rsidR="00A95A31" w:rsidRPr="00EF0DE4">
        <w:t>le</w:t>
      </w:r>
      <w:r w:rsidR="00A8682E" w:rsidRPr="00A8682E">
        <w:rPr>
          <w:lang w:val="en-US"/>
        </w:rPr>
        <w:t>f</w:t>
      </w:r>
      <w:proofErr w:type="spellEnd"/>
      <w:r w:rsidR="00A95A31" w:rsidRPr="00EF0DE4">
        <w:t>t</w:t>
      </w:r>
      <w:r w:rsidR="00CE4071">
        <w:rPr>
          <w:lang w:val="en-GB"/>
        </w:rPr>
        <w:t>-hand</w:t>
      </w:r>
      <w:r w:rsidR="00A95A31" w:rsidRPr="00EF0DE4">
        <w:t xml:space="preserve"> </w:t>
      </w:r>
      <w:r w:rsidR="005E1AE1" w:rsidRPr="005E1AE1">
        <w:rPr>
          <w:lang w:val="en-US"/>
        </w:rPr>
        <w:t>BWP</w:t>
      </w:r>
      <w:r w:rsidR="005E1AE1">
        <w:rPr>
          <w:lang w:val="en-US"/>
        </w:rPr>
        <w:t xml:space="preserve"> could have allocation from half the amount of </w:t>
      </w:r>
      <w:proofErr w:type="spellStart"/>
      <w:r w:rsidR="005E1AE1">
        <w:rPr>
          <w:lang w:val="en-US"/>
        </w:rPr>
        <w:t>RedCap</w:t>
      </w:r>
      <w:proofErr w:type="spellEnd"/>
      <w:r w:rsidR="005E1AE1">
        <w:rPr>
          <w:lang w:val="en-US"/>
        </w:rPr>
        <w:t xml:space="preserve"> UEs and the right part from the other half.</w:t>
      </w:r>
      <w:r w:rsidR="00A95A31" w:rsidRPr="00EF0DE4">
        <w:t xml:space="preserve"> The feature could be configured together with the </w:t>
      </w:r>
      <w:proofErr w:type="spellStart"/>
      <w:r w:rsidR="00F55279" w:rsidRPr="00F55279">
        <w:rPr>
          <w:lang w:val="en-US"/>
        </w:rPr>
        <w:t>Red</w:t>
      </w:r>
      <w:r w:rsidR="00F55279">
        <w:rPr>
          <w:lang w:val="en-US"/>
        </w:rPr>
        <w:t>Cap</w:t>
      </w:r>
      <w:proofErr w:type="spellEnd"/>
      <w:r w:rsidR="00F55279">
        <w:rPr>
          <w:lang w:val="en-US"/>
        </w:rPr>
        <w:t xml:space="preserve"> </w:t>
      </w:r>
      <w:r w:rsidR="00F55279" w:rsidRPr="00F55279">
        <w:rPr>
          <w:lang w:val="en-US"/>
        </w:rPr>
        <w:t>s</w:t>
      </w:r>
      <w:r w:rsidR="00F55279">
        <w:rPr>
          <w:lang w:val="en-US"/>
        </w:rPr>
        <w:t xml:space="preserve">eparate </w:t>
      </w:r>
      <w:r w:rsidR="00A95A31" w:rsidRPr="00EF0DE4">
        <w:t xml:space="preserve">initial UL BWP redirection in the SIB indicating a minor pattern to be used for selecting which side the UE will use. </w:t>
      </w:r>
      <w:r w:rsidR="001B67D1">
        <w:rPr>
          <w:lang w:val="en-US"/>
        </w:rPr>
        <w:t>Since the SIB is common for the cell</w:t>
      </w:r>
      <w:r w:rsidR="004979D8">
        <w:rPr>
          <w:lang w:val="en-US"/>
        </w:rPr>
        <w:t>,</w:t>
      </w:r>
      <w:r w:rsidR="001B67D1">
        <w:rPr>
          <w:lang w:val="en-US"/>
        </w:rPr>
        <w:t xml:space="preserve"> the differentiation of what </w:t>
      </w:r>
      <w:r w:rsidR="000051B7">
        <w:rPr>
          <w:lang w:val="en-US"/>
        </w:rPr>
        <w:t>edge</w:t>
      </w:r>
      <w:r w:rsidR="001B67D1">
        <w:rPr>
          <w:lang w:val="en-US"/>
        </w:rPr>
        <w:t xml:space="preserve"> to use </w:t>
      </w:r>
      <w:r w:rsidR="000051B7">
        <w:rPr>
          <w:lang w:val="en-US"/>
        </w:rPr>
        <w:t xml:space="preserve">must </w:t>
      </w:r>
      <w:r w:rsidR="001B67D1">
        <w:rPr>
          <w:lang w:val="en-US"/>
        </w:rPr>
        <w:t xml:space="preserve">be </w:t>
      </w:r>
      <w:r w:rsidR="000051B7">
        <w:rPr>
          <w:lang w:val="en-US"/>
        </w:rPr>
        <w:t xml:space="preserve">done </w:t>
      </w:r>
      <w:r w:rsidR="001B67D1">
        <w:rPr>
          <w:lang w:val="en-US"/>
        </w:rPr>
        <w:t xml:space="preserve">at </w:t>
      </w:r>
      <w:r w:rsidR="009606BC">
        <w:rPr>
          <w:lang w:val="en-US"/>
        </w:rPr>
        <w:t xml:space="preserve">the </w:t>
      </w:r>
      <w:r w:rsidR="001B67D1">
        <w:rPr>
          <w:lang w:val="en-US"/>
        </w:rPr>
        <w:t xml:space="preserve">UE side. </w:t>
      </w:r>
      <w:r w:rsidR="00BB335C">
        <w:rPr>
          <w:lang w:val="en-US"/>
        </w:rPr>
        <w:t>This can be done in a random fashion select</w:t>
      </w:r>
      <w:r w:rsidR="00835960">
        <w:rPr>
          <w:lang w:val="en-US"/>
        </w:rPr>
        <w:t>ing by</w:t>
      </w:r>
      <w:r w:rsidR="00BB335C">
        <w:rPr>
          <w:lang w:val="en-US"/>
        </w:rPr>
        <w:t xml:space="preserve"> a</w:t>
      </w:r>
      <w:r w:rsidR="00835960">
        <w:rPr>
          <w:lang w:val="en-US"/>
        </w:rPr>
        <w:t xml:space="preserve"> random number any</w:t>
      </w:r>
      <w:r w:rsidR="00BB335C">
        <w:rPr>
          <w:lang w:val="en-US"/>
        </w:rPr>
        <w:t xml:space="preserve"> of the </w:t>
      </w:r>
      <w:r w:rsidR="00835960">
        <w:rPr>
          <w:lang w:val="en-US"/>
        </w:rPr>
        <w:t xml:space="preserve">two edges. </w:t>
      </w:r>
      <w:r w:rsidR="00E561CC">
        <w:rPr>
          <w:lang w:val="en-US"/>
        </w:rPr>
        <w:t xml:space="preserve">When the left-hand BWP and right-hand BWP are selected randomly, on average half of the UEs will be allocated to the left-hand BWP and the other half to the right-hand BWP. </w:t>
      </w:r>
      <w:r w:rsidR="00A95A31" w:rsidRPr="00EF0DE4">
        <w:t xml:space="preserve">One </w:t>
      </w:r>
      <w:r w:rsidR="00DF045F" w:rsidRPr="001939AA">
        <w:rPr>
          <w:lang w:val="en-US"/>
        </w:rPr>
        <w:t>ot</w:t>
      </w:r>
      <w:r w:rsidR="00DF045F">
        <w:rPr>
          <w:lang w:val="en-US"/>
        </w:rPr>
        <w:t xml:space="preserve">her </w:t>
      </w:r>
      <w:r w:rsidR="00A95A31" w:rsidRPr="00EF0DE4">
        <w:t>idea is th</w:t>
      </w:r>
      <w:r w:rsidR="001B67D1" w:rsidRPr="00DA21E6">
        <w:rPr>
          <w:lang w:val="en-US"/>
        </w:rPr>
        <w:t>at the</w:t>
      </w:r>
      <w:r w:rsidR="00A95A31" w:rsidRPr="00EF0DE4">
        <w:t xml:space="preserve"> selection could be based on the preamble index</w:t>
      </w:r>
      <w:r w:rsidR="00DA21E6">
        <w:rPr>
          <w:lang w:val="en-US"/>
        </w:rPr>
        <w:t xml:space="preserve"> used for contention based random access w</w:t>
      </w:r>
      <w:r w:rsidR="00751324">
        <w:rPr>
          <w:lang w:val="en-US"/>
        </w:rPr>
        <w:t xml:space="preserve">hich </w:t>
      </w:r>
      <w:r w:rsidR="00DA21E6">
        <w:rPr>
          <w:lang w:val="en-US"/>
        </w:rPr>
        <w:t>is to be seen as relatively random</w:t>
      </w:r>
      <w:r w:rsidR="00DF045F">
        <w:rPr>
          <w:lang w:val="en-US"/>
        </w:rPr>
        <w:t>.</w:t>
      </w:r>
    </w:p>
    <w:p w14:paraId="73187C1F" w14:textId="77777777" w:rsidR="00A95A31" w:rsidRPr="00EE0D7E" w:rsidRDefault="00A95A31" w:rsidP="00A95A31">
      <w:pPr>
        <w:pStyle w:val="Caption"/>
        <w:rPr>
          <w:lang w:val="x-none"/>
        </w:rPr>
      </w:pPr>
    </w:p>
    <w:p w14:paraId="0D5EAD7F" w14:textId="790F1F5F" w:rsidR="00A95A31" w:rsidRDefault="00A95A31" w:rsidP="00A95A31">
      <w:pPr>
        <w:pStyle w:val="Caption"/>
      </w:pPr>
      <w:bookmarkStart w:id="5" w:name="_Toc86928598"/>
      <w:r>
        <w:t xml:space="preserve">Proposal </w:t>
      </w:r>
      <w:r>
        <w:fldChar w:fldCharType="begin"/>
      </w:r>
      <w:r>
        <w:instrText>SEQ Proposal \* ARABIC</w:instrText>
      </w:r>
      <w:r>
        <w:fldChar w:fldCharType="separate"/>
      </w:r>
      <w:r w:rsidR="00AE3C7A">
        <w:rPr>
          <w:noProof/>
        </w:rPr>
        <w:t>1</w:t>
      </w:r>
      <w:r>
        <w:fldChar w:fldCharType="end"/>
      </w:r>
      <w:r>
        <w:t xml:space="preserve"> </w:t>
      </w:r>
      <w:r w:rsidR="008D11EB">
        <w:t xml:space="preserve">Define the option to </w:t>
      </w:r>
      <w:r w:rsidR="00611B52">
        <w:t xml:space="preserve">SIB configure the </w:t>
      </w:r>
      <w:r w:rsidR="008D11EB">
        <w:t xml:space="preserve">use </w:t>
      </w:r>
      <w:r w:rsidR="00611B52">
        <w:t xml:space="preserve">of </w:t>
      </w:r>
      <w:r w:rsidR="008D11EB">
        <w:t xml:space="preserve">both edges </w:t>
      </w:r>
      <w:r w:rsidR="00611B52">
        <w:t xml:space="preserve">of </w:t>
      </w:r>
      <w:r w:rsidR="007219E8">
        <w:t xml:space="preserve">a </w:t>
      </w:r>
      <w:proofErr w:type="spellStart"/>
      <w:proofErr w:type="gramStart"/>
      <w:r w:rsidR="008D11EB">
        <w:t>non RedCap</w:t>
      </w:r>
      <w:proofErr w:type="spellEnd"/>
      <w:proofErr w:type="gramEnd"/>
      <w:r w:rsidR="008D11EB">
        <w:t xml:space="preserve"> </w:t>
      </w:r>
      <w:r w:rsidR="007219E8">
        <w:t xml:space="preserve">BWP for allocating </w:t>
      </w:r>
      <w:r w:rsidR="009228C7">
        <w:t xml:space="preserve">the </w:t>
      </w:r>
      <w:proofErr w:type="spellStart"/>
      <w:r w:rsidR="009228C7">
        <w:t>RedCap</w:t>
      </w:r>
      <w:proofErr w:type="spellEnd"/>
      <w:r w:rsidR="009228C7">
        <w:t xml:space="preserve"> separate Initial UL BWP.</w:t>
      </w:r>
      <w:r w:rsidR="00611B52">
        <w:t xml:space="preserve"> Let </w:t>
      </w:r>
      <w:r w:rsidR="00CC033F">
        <w:t xml:space="preserve">the </w:t>
      </w:r>
      <w:r w:rsidR="00611B52">
        <w:t xml:space="preserve">UE select </w:t>
      </w:r>
      <w:r w:rsidR="004E3F69">
        <w:t>whic</w:t>
      </w:r>
      <w:r w:rsidR="00D633D4">
        <w:t>h initial UL BWP to use</w:t>
      </w:r>
      <w:r w:rsidR="00611B52">
        <w:t xml:space="preserve"> by</w:t>
      </w:r>
      <w:r w:rsidR="00D06ADE">
        <w:t xml:space="preserve"> using a randomized parameter like the preamble index.</w:t>
      </w:r>
      <w:bookmarkEnd w:id="5"/>
    </w:p>
    <w:p w14:paraId="436E7B1E" w14:textId="77777777" w:rsidR="00DD7D66" w:rsidRPr="00DD7D66" w:rsidRDefault="00DD7D66" w:rsidP="00DD7D66">
      <w:pPr>
        <w:rPr>
          <w:lang w:eastAsia="ar-SA"/>
        </w:rPr>
      </w:pPr>
    </w:p>
    <w:p w14:paraId="2B9AAD7F" w14:textId="1B8840B9" w:rsidR="003B11E5" w:rsidRPr="00336FB4" w:rsidRDefault="009576A7" w:rsidP="006813AB">
      <w:pPr>
        <w:pStyle w:val="Heading1"/>
        <w:rPr>
          <w:lang w:val="en-US"/>
        </w:rPr>
      </w:pPr>
      <w:r w:rsidRPr="00336FB4">
        <w:rPr>
          <w:lang w:val="en-US"/>
        </w:rPr>
        <w:t>Conclusions</w:t>
      </w:r>
    </w:p>
    <w:p w14:paraId="3C7DA22B" w14:textId="2F9A48ED" w:rsidR="001F7255" w:rsidRDefault="001F7255" w:rsidP="00EF0DE4">
      <w:pPr>
        <w:pStyle w:val="3GPPNormalText"/>
      </w:pPr>
      <w:r w:rsidRPr="00336FB4">
        <w:t xml:space="preserve">This document has discussed the </w:t>
      </w:r>
      <w:r w:rsidR="00A17CC3" w:rsidRPr="00A17CC3">
        <w:rPr>
          <w:lang w:val="en-US"/>
        </w:rPr>
        <w:t>r</w:t>
      </w:r>
      <w:r w:rsidR="00A17CC3">
        <w:rPr>
          <w:lang w:val="en-US"/>
        </w:rPr>
        <w:t xml:space="preserve">eduction of </w:t>
      </w:r>
      <w:r w:rsidR="00CF22D2">
        <w:rPr>
          <w:lang w:val="en-US"/>
        </w:rPr>
        <w:t xml:space="preserve">UE </w:t>
      </w:r>
      <w:r w:rsidR="00A17CC3">
        <w:rPr>
          <w:lang w:val="en-US"/>
        </w:rPr>
        <w:t>bandwidth</w:t>
      </w:r>
      <w:r w:rsidR="00CF22D2">
        <w:rPr>
          <w:lang w:val="en-US"/>
        </w:rPr>
        <w:t xml:space="preserve"> for </w:t>
      </w:r>
      <w:proofErr w:type="spellStart"/>
      <w:r w:rsidR="00CF22D2">
        <w:rPr>
          <w:lang w:val="en-US"/>
        </w:rPr>
        <w:t>RedCap</w:t>
      </w:r>
      <w:proofErr w:type="spellEnd"/>
      <w:r w:rsidR="00CF22D2">
        <w:rPr>
          <w:lang w:val="en-US"/>
        </w:rPr>
        <w:t xml:space="preserve"> </w:t>
      </w:r>
      <w:r w:rsidRPr="00336FB4">
        <w:t>and has made the following observations and proposals</w:t>
      </w:r>
      <w:r w:rsidR="000E32EF" w:rsidRPr="00336FB4">
        <w:t>.</w:t>
      </w:r>
    </w:p>
    <w:p w14:paraId="4CEC8350" w14:textId="77777777" w:rsidR="00020018" w:rsidRPr="00906C78" w:rsidRDefault="00020018" w:rsidP="00906C78">
      <w:pPr>
        <w:pStyle w:val="3GPPNormalText"/>
      </w:pPr>
    </w:p>
    <w:p w14:paraId="49C73842" w14:textId="517713B7" w:rsidR="00A436B9" w:rsidRDefault="00A436B9" w:rsidP="00A436B9">
      <w:pPr>
        <w:pStyle w:val="Caption"/>
      </w:pPr>
      <w:r>
        <w:t xml:space="preserve">Observation </w:t>
      </w:r>
      <w:r>
        <w:fldChar w:fldCharType="begin"/>
      </w:r>
      <w:r>
        <w:instrText>SEQ Observation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Placing a separate initial UL BWPs for </w:t>
      </w:r>
      <w:proofErr w:type="spellStart"/>
      <w:r>
        <w:t>RedCap</w:t>
      </w:r>
      <w:proofErr w:type="spellEnd"/>
      <w:r>
        <w:t xml:space="preserve"> at the edges of the wider BWPs of non-</w:t>
      </w:r>
      <w:proofErr w:type="spellStart"/>
      <w:r>
        <w:t>RedCap</w:t>
      </w:r>
      <w:proofErr w:type="spellEnd"/>
      <w:r>
        <w:t xml:space="preserve"> allows resource fragmentation</w:t>
      </w:r>
      <w:r w:rsidRPr="006739FC">
        <w:t xml:space="preserve"> </w:t>
      </w:r>
      <w:r>
        <w:t>to be avoided</w:t>
      </w:r>
    </w:p>
    <w:p w14:paraId="7E280587" w14:textId="77777777" w:rsidR="00AC318B" w:rsidRPr="00FC6FE6" w:rsidRDefault="00AC318B" w:rsidP="00AC318B">
      <w:pPr>
        <w:pStyle w:val="Caption"/>
      </w:pPr>
      <w:r>
        <w:t xml:space="preserve">Observation </w:t>
      </w:r>
      <w:r>
        <w:fldChar w:fldCharType="begin"/>
      </w:r>
      <w:r>
        <w:instrText>SEQ Observation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To use only one edge of the BWP of non-</w:t>
      </w:r>
      <w:proofErr w:type="spellStart"/>
      <w:r>
        <w:t>RedCap</w:t>
      </w:r>
      <w:proofErr w:type="spellEnd"/>
      <w:r>
        <w:t xml:space="preserve"> UEs to place the separate initial BWP of </w:t>
      </w:r>
      <w:proofErr w:type="spellStart"/>
      <w:r>
        <w:t>RedCap</w:t>
      </w:r>
      <w:proofErr w:type="spellEnd"/>
      <w:r>
        <w:t xml:space="preserve"> UEs will lower the maximum number of PUCCH (Msg4 HARQ Ack/</w:t>
      </w:r>
      <w:proofErr w:type="spellStart"/>
      <w:r>
        <w:t>Nack</w:t>
      </w:r>
      <w:proofErr w:type="spellEnd"/>
      <w:r>
        <w:t xml:space="preserve">) that can be transmitted by </w:t>
      </w:r>
      <w:proofErr w:type="spellStart"/>
      <w:r>
        <w:t>RedCap</w:t>
      </w:r>
      <w:proofErr w:type="spellEnd"/>
      <w:r>
        <w:t xml:space="preserve"> devices</w:t>
      </w:r>
    </w:p>
    <w:p w14:paraId="3B78E6D2" w14:textId="77777777" w:rsidR="00A436B9" w:rsidRPr="00A436B9" w:rsidRDefault="00A436B9" w:rsidP="00A436B9">
      <w:pPr>
        <w:rPr>
          <w:lang w:eastAsia="ar-SA"/>
        </w:rPr>
      </w:pPr>
    </w:p>
    <w:p w14:paraId="2BD5B715" w14:textId="77777777" w:rsidR="006619D6" w:rsidRPr="00121EF8" w:rsidRDefault="00160ECD">
      <w:pPr>
        <w:pStyle w:val="TableofFigures"/>
        <w:tabs>
          <w:tab w:val="right" w:pos="9631"/>
        </w:tabs>
        <w:rPr>
          <w:rFonts w:ascii="Times New Roman" w:hAnsi="Times New Roman" w:cs="Times New Roman"/>
        </w:rPr>
      </w:pPr>
      <w:r w:rsidRPr="00502C8B">
        <w:rPr>
          <w:rFonts w:ascii="Times New Roman" w:hAnsi="Times New Roman" w:cs="Times New Roman"/>
          <w:b w:val="0"/>
          <w:bCs w:val="0"/>
          <w:lang w:val="en-US" w:eastAsia="x-none"/>
        </w:rPr>
        <w:fldChar w:fldCharType="begin"/>
      </w:r>
      <w:r w:rsidRPr="00502C8B">
        <w:rPr>
          <w:rFonts w:ascii="Times New Roman" w:hAnsi="Times New Roman" w:cs="Times New Roman"/>
          <w:b w:val="0"/>
          <w:bCs w:val="0"/>
          <w:lang w:val="en-US" w:eastAsia="x-none"/>
        </w:rPr>
        <w:instrText xml:space="preserve"> TOC \n \h \z \c "Proposal" </w:instrText>
      </w:r>
      <w:r w:rsidRPr="00130AD6">
        <w:rPr>
          <w:rFonts w:ascii="Times New Roman" w:hAnsi="Times New Roman" w:cs="Times New Roman"/>
          <w:b w:val="0"/>
          <w:bCs w:val="0"/>
          <w:lang w:val="en-US" w:eastAsia="x-none"/>
        </w:rPr>
        <w:fldChar w:fldCharType="separate"/>
      </w:r>
      <w:hyperlink w:anchor="_Toc86928598" w:history="1">
        <w:r w:rsidR="006619D6" w:rsidRPr="00130AD6">
          <w:rPr>
            <w:rStyle w:val="Hyperlink"/>
            <w:rFonts w:ascii="Times New Roman" w:hAnsi="Times New Roman" w:cs="Times New Roman"/>
            <w:noProof/>
          </w:rPr>
          <w:t>Proposal 1 Define the option to SIB configure the use of both edges of a non RedCap BWP for allocating the RedCap separate Initial UL BWP. Let the UE select which initial UL BWP to use by using a randomized parameter like the preamble index.</w:t>
        </w:r>
      </w:hyperlink>
    </w:p>
    <w:p w14:paraId="01BF6E4F" w14:textId="40DD7692" w:rsidR="009576A7" w:rsidRPr="00DD7D66" w:rsidRDefault="00160ECD" w:rsidP="001939AA">
      <w:pPr>
        <w:spacing w:after="120"/>
        <w:rPr>
          <w:rFonts w:ascii="Times New Roman" w:hAnsi="Times New Roman"/>
          <w:b/>
          <w:bCs/>
          <w:lang w:val="en-US" w:eastAsia="x-none"/>
        </w:rPr>
      </w:pPr>
      <w:r w:rsidRPr="00AC318B">
        <w:rPr>
          <w:rFonts w:ascii="Times New Roman" w:hAnsi="Times New Roman"/>
          <w:b/>
          <w:bCs/>
          <w:lang w:val="en-US" w:eastAsia="x-none"/>
        </w:rPr>
        <w:fldChar w:fldCharType="end"/>
      </w:r>
    </w:p>
    <w:p w14:paraId="5D140EFC" w14:textId="50B11AB9" w:rsidR="009576A7" w:rsidRPr="00336FB4" w:rsidRDefault="009576A7" w:rsidP="009576A7">
      <w:pPr>
        <w:pStyle w:val="Heading1"/>
        <w:rPr>
          <w:lang w:val="en-US"/>
        </w:rPr>
      </w:pPr>
      <w:r w:rsidRPr="00336FB4">
        <w:rPr>
          <w:lang w:val="en-US"/>
        </w:rPr>
        <w:t>References</w:t>
      </w:r>
    </w:p>
    <w:p w14:paraId="624F2C6F" w14:textId="0DBAA539" w:rsidR="00BE0A53" w:rsidRPr="00336FB4" w:rsidRDefault="00BE0A53" w:rsidP="00105EDB">
      <w:pPr>
        <w:pStyle w:val="NormalWeb"/>
        <w:numPr>
          <w:ilvl w:val="0"/>
          <w:numId w:val="9"/>
        </w:numPr>
        <w:spacing w:after="120" w:afterAutospacing="0"/>
        <w:rPr>
          <w:rFonts w:ascii="Times New Roman" w:hAnsi="Times New Roman" w:cs="Times New Roman"/>
          <w:sz w:val="20"/>
          <w:szCs w:val="20"/>
        </w:rPr>
      </w:pPr>
      <w:bookmarkStart w:id="6" w:name="_Ref40088661"/>
      <w:bookmarkStart w:id="7" w:name="_Ref61473689"/>
      <w:r w:rsidRPr="00336FB4">
        <w:rPr>
          <w:rFonts w:ascii="Times New Roman" w:hAnsi="Times New Roman" w:cs="Times New Roman"/>
          <w:sz w:val="20"/>
          <w:szCs w:val="20"/>
        </w:rPr>
        <w:t>RP-202933. “</w:t>
      </w:r>
      <w:r w:rsidR="000A5E88">
        <w:rPr>
          <w:rFonts w:ascii="Times New Roman" w:hAnsi="Times New Roman" w:cs="Times New Roman"/>
          <w:sz w:val="20"/>
          <w:szCs w:val="20"/>
        </w:rPr>
        <w:t xml:space="preserve">Revised </w:t>
      </w:r>
      <w:r w:rsidRPr="00336FB4">
        <w:rPr>
          <w:rFonts w:ascii="Times New Roman" w:hAnsi="Times New Roman" w:cs="Times New Roman"/>
          <w:sz w:val="20"/>
          <w:szCs w:val="20"/>
        </w:rPr>
        <w:t>WID on support of reduced capability NR devices.</w:t>
      </w:r>
      <w:bookmarkEnd w:id="6"/>
      <w:r w:rsidRPr="00336FB4">
        <w:rPr>
          <w:rFonts w:ascii="Times New Roman" w:hAnsi="Times New Roman" w:cs="Times New Roman"/>
          <w:sz w:val="20"/>
          <w:szCs w:val="20"/>
        </w:rPr>
        <w:t>”</w:t>
      </w:r>
      <w:bookmarkEnd w:id="7"/>
    </w:p>
    <w:p w14:paraId="136FF29F" w14:textId="12EB9428" w:rsidR="00BE0A53" w:rsidRDefault="0008529B" w:rsidP="00105EDB">
      <w:pPr>
        <w:pStyle w:val="NormalWeb"/>
        <w:numPr>
          <w:ilvl w:val="0"/>
          <w:numId w:val="9"/>
        </w:numPr>
        <w:spacing w:before="0" w:beforeAutospacing="0" w:after="120" w:afterAutospacing="0"/>
        <w:rPr>
          <w:rFonts w:ascii="Times New Roman" w:hAnsi="Times New Roman" w:cs="Times New Roman"/>
          <w:sz w:val="20"/>
          <w:szCs w:val="20"/>
        </w:rPr>
      </w:pPr>
      <w:r w:rsidRPr="0008529B">
        <w:rPr>
          <w:rFonts w:ascii="Times New Roman" w:hAnsi="Times New Roman" w:cs="Times New Roman"/>
          <w:sz w:val="20"/>
          <w:szCs w:val="20"/>
        </w:rPr>
        <w:t>R1-2106563</w:t>
      </w:r>
      <w:r>
        <w:rPr>
          <w:rFonts w:ascii="Times New Roman" w:hAnsi="Times New Roman" w:cs="Times New Roman"/>
          <w:sz w:val="20"/>
          <w:szCs w:val="20"/>
        </w:rPr>
        <w:t>. “</w:t>
      </w:r>
      <w:r w:rsidR="007E66B9" w:rsidRPr="007E66B9">
        <w:rPr>
          <w:rFonts w:ascii="Times New Roman" w:hAnsi="Times New Roman" w:cs="Times New Roman"/>
          <w:sz w:val="20"/>
          <w:szCs w:val="20"/>
        </w:rPr>
        <w:t xml:space="preserve">Reduced maximum UE bandwidth for </w:t>
      </w:r>
      <w:proofErr w:type="spellStart"/>
      <w:r w:rsidR="007E66B9" w:rsidRPr="007E66B9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="007E66B9" w:rsidRPr="007E66B9">
        <w:rPr>
          <w:rFonts w:ascii="Times New Roman" w:hAnsi="Times New Roman" w:cs="Times New Roman"/>
          <w:sz w:val="20"/>
          <w:szCs w:val="20"/>
        </w:rPr>
        <w:tab/>
        <w:t>Ericsson</w:t>
      </w:r>
      <w:r>
        <w:rPr>
          <w:rFonts w:ascii="Times New Roman" w:hAnsi="Times New Roman" w:cs="Times New Roman"/>
          <w:sz w:val="20"/>
          <w:szCs w:val="20"/>
        </w:rPr>
        <w:t>”</w:t>
      </w:r>
    </w:p>
    <w:p w14:paraId="4900179C" w14:textId="1299E711" w:rsidR="00357D7E" w:rsidRPr="00E814AA" w:rsidRDefault="001B0D75" w:rsidP="3D8898D7">
      <w:pPr>
        <w:pStyle w:val="NormalWeb"/>
        <w:numPr>
          <w:ilvl w:val="0"/>
          <w:numId w:val="9"/>
        </w:numPr>
        <w:spacing w:before="0" w:beforeAutospacing="0" w:after="120" w:afterAutospacing="0"/>
        <w:rPr>
          <w:rFonts w:ascii="Times New Roman" w:hAnsi="Times New Roman" w:cs="Times New Roman"/>
          <w:sz w:val="20"/>
          <w:szCs w:val="20"/>
        </w:rPr>
      </w:pPr>
      <w:r w:rsidRPr="3D8898D7">
        <w:rPr>
          <w:rFonts w:ascii="Times New Roman" w:hAnsi="Times New Roman" w:cs="Times New Roman"/>
          <w:sz w:val="20"/>
          <w:szCs w:val="20"/>
        </w:rPr>
        <w:t>R1-2106568</w:t>
      </w:r>
      <w:r w:rsidR="006141DB" w:rsidRPr="3D8898D7">
        <w:rPr>
          <w:rFonts w:ascii="Times New Roman" w:hAnsi="Times New Roman" w:cs="Times New Roman"/>
          <w:sz w:val="20"/>
          <w:szCs w:val="20"/>
        </w:rPr>
        <w:t xml:space="preserve">. “Potential </w:t>
      </w:r>
      <w:proofErr w:type="spellStart"/>
      <w:r w:rsidR="006141DB" w:rsidRPr="3D8898D7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="006141DB" w:rsidRPr="3D8898D7">
        <w:rPr>
          <w:rFonts w:ascii="Times New Roman" w:hAnsi="Times New Roman" w:cs="Times New Roman"/>
          <w:sz w:val="20"/>
          <w:szCs w:val="20"/>
        </w:rPr>
        <w:t xml:space="preserve"> solutions for avoiding or minimizing PUSCH resource fragmentation</w:t>
      </w:r>
      <w:r>
        <w:tab/>
      </w:r>
      <w:r w:rsidR="00CE1E1E" w:rsidRPr="3D8898D7">
        <w:rPr>
          <w:rFonts w:ascii="Times New Roman" w:hAnsi="Times New Roman" w:cs="Times New Roman"/>
          <w:sz w:val="20"/>
          <w:szCs w:val="20"/>
        </w:rPr>
        <w:t>Ericsson</w:t>
      </w:r>
      <w:r w:rsidR="006141DB" w:rsidRPr="3D8898D7">
        <w:rPr>
          <w:rFonts w:ascii="Times New Roman" w:hAnsi="Times New Roman" w:cs="Times New Roman"/>
          <w:sz w:val="20"/>
          <w:szCs w:val="20"/>
        </w:rPr>
        <w:t>”</w:t>
      </w:r>
    </w:p>
    <w:p w14:paraId="5177C0AD" w14:textId="65A3703A" w:rsidR="3D8898D7" w:rsidRPr="00130AD6" w:rsidRDefault="00AC318B" w:rsidP="3D8898D7">
      <w:pPr>
        <w:pStyle w:val="NormalWeb"/>
        <w:numPr>
          <w:ilvl w:val="0"/>
          <w:numId w:val="9"/>
        </w:numPr>
        <w:spacing w:before="0" w:beforeAutospacing="0" w:after="120" w:afterAutospacing="0"/>
        <w:rPr>
          <w:rFonts w:ascii="Times New Roman" w:hAnsi="Times New Roman" w:cs="Times New Roman"/>
          <w:sz w:val="20"/>
          <w:szCs w:val="20"/>
        </w:rPr>
      </w:pPr>
      <w:bookmarkStart w:id="8" w:name="_Ref87019245"/>
      <w:r w:rsidRPr="00130AD6">
        <w:rPr>
          <w:rFonts w:ascii="Times New Roman" w:hAnsi="Times New Roman" w:cs="Times New Roman"/>
          <w:sz w:val="20"/>
          <w:szCs w:val="20"/>
        </w:rPr>
        <w:t>R1-2110381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130AD6">
        <w:rPr>
          <w:rFonts w:ascii="Times New Roman" w:hAnsi="Times New Roman" w:cs="Times New Roman"/>
          <w:sz w:val="20"/>
          <w:szCs w:val="20"/>
        </w:rPr>
        <w:t xml:space="preserve"> “</w:t>
      </w:r>
      <w:r w:rsidRPr="00AC318B">
        <w:rPr>
          <w:rFonts w:ascii="Times New Roman" w:hAnsi="Times New Roman" w:cs="Times New Roman"/>
          <w:sz w:val="20"/>
          <w:szCs w:val="20"/>
        </w:rPr>
        <w:t xml:space="preserve">FL summary #5 on reduced maximum UE bandwidth for </w:t>
      </w:r>
      <w:proofErr w:type="spellStart"/>
      <w:r w:rsidRPr="00AC318B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sz w:val="20"/>
          <w:szCs w:val="20"/>
        </w:rPr>
        <w:t>”</w:t>
      </w:r>
      <w:bookmarkEnd w:id="8"/>
    </w:p>
    <w:sectPr w:rsidR="3D8898D7" w:rsidRPr="00130AD6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04DAB8" w14:textId="77777777" w:rsidR="00121EF8" w:rsidRDefault="00121EF8">
      <w:r>
        <w:separator/>
      </w:r>
    </w:p>
  </w:endnote>
  <w:endnote w:type="continuationSeparator" w:id="0">
    <w:p w14:paraId="2C07C624" w14:textId="77777777" w:rsidR="00121EF8" w:rsidRDefault="00121EF8">
      <w:r>
        <w:continuationSeparator/>
      </w:r>
    </w:p>
  </w:endnote>
  <w:endnote w:type="continuationNotice" w:id="1">
    <w:p w14:paraId="2EDCEA17" w14:textId="77777777" w:rsidR="00121EF8" w:rsidRDefault="00121E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CB2BD9" w14:textId="77777777" w:rsidR="00121EF8" w:rsidRDefault="00121EF8">
      <w:r>
        <w:separator/>
      </w:r>
    </w:p>
  </w:footnote>
  <w:footnote w:type="continuationSeparator" w:id="0">
    <w:p w14:paraId="4AD9ACAA" w14:textId="77777777" w:rsidR="00121EF8" w:rsidRDefault="00121EF8">
      <w:r>
        <w:continuationSeparator/>
      </w:r>
    </w:p>
  </w:footnote>
  <w:footnote w:type="continuationNotice" w:id="1">
    <w:p w14:paraId="786DADE9" w14:textId="77777777" w:rsidR="00121EF8" w:rsidRDefault="00121E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F72BB0"/>
    <w:multiLevelType w:val="hybridMultilevel"/>
    <w:tmpl w:val="781419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hybridMultilevel"/>
    <w:tmpl w:val="6E7ABD96"/>
    <w:lvl w:ilvl="0" w:tplc="19D699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C4294C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23AE33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2F867AA">
      <w:start w:val="1"/>
      <w:numFmt w:val="bullet"/>
      <w:pStyle w:val="4h4H4H41h41H42h42H43h43H411h411H421h421H44h3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D04C4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C3E9B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29C4F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4B4AB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DD0E0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ED0F03"/>
    <w:multiLevelType w:val="multilevel"/>
    <w:tmpl w:val="15329D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600F6A"/>
    <w:multiLevelType w:val="hybridMultilevel"/>
    <w:tmpl w:val="90C44C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828F8"/>
    <w:multiLevelType w:val="multilevel"/>
    <w:tmpl w:val="C02A9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E4795"/>
    <w:multiLevelType w:val="multilevel"/>
    <w:tmpl w:val="D7A6B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4A6752"/>
    <w:multiLevelType w:val="multilevel"/>
    <w:tmpl w:val="05E80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8F97927"/>
    <w:multiLevelType w:val="hybridMultilevel"/>
    <w:tmpl w:val="7938D37E"/>
    <w:lvl w:ilvl="0" w:tplc="FBD823DE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3FF5F2B"/>
    <w:multiLevelType w:val="multilevel"/>
    <w:tmpl w:val="65388DC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6CB2851"/>
    <w:multiLevelType w:val="multilevel"/>
    <w:tmpl w:val="AEB61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0F10317"/>
    <w:multiLevelType w:val="hybridMultilevel"/>
    <w:tmpl w:val="AFBC4856"/>
    <w:styleLink w:val="StyleBulleted"/>
    <w:lvl w:ilvl="0" w:tplc="B51C6AFA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540E05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DA2109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1E1B3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728F7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48835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A6CA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9A8A0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985C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092835"/>
    <w:multiLevelType w:val="hybridMultilevel"/>
    <w:tmpl w:val="88A468C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F09EE"/>
    <w:multiLevelType w:val="hybridMultilevel"/>
    <w:tmpl w:val="FC281172"/>
    <w:lvl w:ilvl="0" w:tplc="1C2663E6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FB7882"/>
    <w:multiLevelType w:val="multilevel"/>
    <w:tmpl w:val="E3F03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A52553"/>
    <w:multiLevelType w:val="hybridMultilevel"/>
    <w:tmpl w:val="DC90307A"/>
    <w:lvl w:ilvl="0" w:tplc="4C12BF9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23"/>
  </w:num>
  <w:num w:numId="4">
    <w:abstractNumId w:val="22"/>
  </w:num>
  <w:num w:numId="5">
    <w:abstractNumId w:val="5"/>
  </w:num>
  <w:num w:numId="6">
    <w:abstractNumId w:val="4"/>
    <w:lvlOverride w:ilvl="0">
      <w:lvl w:ilvl="0" w:tplc="19D699C4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20"/>
  </w:num>
  <w:num w:numId="8">
    <w:abstractNumId w:val="14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9"/>
  </w:num>
  <w:num w:numId="12">
    <w:abstractNumId w:val="6"/>
  </w:num>
  <w:num w:numId="13">
    <w:abstractNumId w:val="9"/>
  </w:num>
  <w:num w:numId="14">
    <w:abstractNumId w:val="14"/>
  </w:num>
  <w:num w:numId="15">
    <w:abstractNumId w:val="21"/>
  </w:num>
  <w:num w:numId="16">
    <w:abstractNumId w:val="6"/>
  </w:num>
  <w:num w:numId="17">
    <w:abstractNumId w:val="8"/>
  </w:num>
  <w:num w:numId="18">
    <w:abstractNumId w:val="19"/>
  </w:num>
  <w:num w:numId="19">
    <w:abstractNumId w:val="15"/>
  </w:num>
  <w:num w:numId="20">
    <w:abstractNumId w:val="12"/>
  </w:num>
  <w:num w:numId="21">
    <w:abstractNumId w:val="11"/>
  </w:num>
  <w:num w:numId="22">
    <w:abstractNumId w:val="6"/>
  </w:num>
  <w:num w:numId="23">
    <w:abstractNumId w:val="17"/>
  </w:num>
  <w:num w:numId="24">
    <w:abstractNumId w:val="18"/>
  </w:num>
  <w:num w:numId="25">
    <w:abstractNumId w:val="2"/>
  </w:num>
  <w:num w:numId="26">
    <w:abstractNumId w:val="10"/>
  </w:num>
  <w:num w:numId="27">
    <w:abstractNumId w:val="7"/>
  </w:num>
  <w:num w:numId="28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930"/>
    <w:rsid w:val="00000D79"/>
    <w:rsid w:val="00000E13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BDA"/>
    <w:rsid w:val="00003F92"/>
    <w:rsid w:val="00004056"/>
    <w:rsid w:val="00004154"/>
    <w:rsid w:val="0000498E"/>
    <w:rsid w:val="00004DA7"/>
    <w:rsid w:val="000051B7"/>
    <w:rsid w:val="00005350"/>
    <w:rsid w:val="00005620"/>
    <w:rsid w:val="000056CC"/>
    <w:rsid w:val="00005F73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675"/>
    <w:rsid w:val="00010AA0"/>
    <w:rsid w:val="00010C25"/>
    <w:rsid w:val="000119AF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816"/>
    <w:rsid w:val="00016838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1E986"/>
    <w:rsid w:val="00020018"/>
    <w:rsid w:val="00020852"/>
    <w:rsid w:val="00020974"/>
    <w:rsid w:val="0002097D"/>
    <w:rsid w:val="00020B2C"/>
    <w:rsid w:val="00020E16"/>
    <w:rsid w:val="00020F37"/>
    <w:rsid w:val="00021350"/>
    <w:rsid w:val="0002159E"/>
    <w:rsid w:val="00021677"/>
    <w:rsid w:val="0002178F"/>
    <w:rsid w:val="000218B3"/>
    <w:rsid w:val="00021920"/>
    <w:rsid w:val="00021A52"/>
    <w:rsid w:val="00022000"/>
    <w:rsid w:val="000220B1"/>
    <w:rsid w:val="00022315"/>
    <w:rsid w:val="0002238C"/>
    <w:rsid w:val="00022668"/>
    <w:rsid w:val="00022819"/>
    <w:rsid w:val="000228E9"/>
    <w:rsid w:val="000228EB"/>
    <w:rsid w:val="00022B32"/>
    <w:rsid w:val="00022BB1"/>
    <w:rsid w:val="00022D75"/>
    <w:rsid w:val="0002338E"/>
    <w:rsid w:val="0002383F"/>
    <w:rsid w:val="00023E0A"/>
    <w:rsid w:val="00023F7B"/>
    <w:rsid w:val="0002427D"/>
    <w:rsid w:val="00024951"/>
    <w:rsid w:val="00024E65"/>
    <w:rsid w:val="00024F12"/>
    <w:rsid w:val="00024F70"/>
    <w:rsid w:val="000255FF"/>
    <w:rsid w:val="00025843"/>
    <w:rsid w:val="0002597A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CF3"/>
    <w:rsid w:val="00026D0D"/>
    <w:rsid w:val="00026E8B"/>
    <w:rsid w:val="000272B8"/>
    <w:rsid w:val="000273E6"/>
    <w:rsid w:val="00027494"/>
    <w:rsid w:val="000275AA"/>
    <w:rsid w:val="000276F0"/>
    <w:rsid w:val="00027CC8"/>
    <w:rsid w:val="00027DE2"/>
    <w:rsid w:val="00030096"/>
    <w:rsid w:val="0003027C"/>
    <w:rsid w:val="000302E5"/>
    <w:rsid w:val="0003058A"/>
    <w:rsid w:val="000305F4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DFA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35"/>
    <w:rsid w:val="00034A71"/>
    <w:rsid w:val="00034E1F"/>
    <w:rsid w:val="0003534A"/>
    <w:rsid w:val="0003547D"/>
    <w:rsid w:val="0003553E"/>
    <w:rsid w:val="00035916"/>
    <w:rsid w:val="00035AF6"/>
    <w:rsid w:val="00035DFB"/>
    <w:rsid w:val="00035F1C"/>
    <w:rsid w:val="0003603F"/>
    <w:rsid w:val="000360B7"/>
    <w:rsid w:val="00036176"/>
    <w:rsid w:val="0003652D"/>
    <w:rsid w:val="00036920"/>
    <w:rsid w:val="00037991"/>
    <w:rsid w:val="00037AF2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DE"/>
    <w:rsid w:val="000413B1"/>
    <w:rsid w:val="00041599"/>
    <w:rsid w:val="000418EC"/>
    <w:rsid w:val="0004194E"/>
    <w:rsid w:val="00041A3C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8C4"/>
    <w:rsid w:val="000459C0"/>
    <w:rsid w:val="000461F3"/>
    <w:rsid w:val="00046657"/>
    <w:rsid w:val="000466A5"/>
    <w:rsid w:val="00046741"/>
    <w:rsid w:val="00046A46"/>
    <w:rsid w:val="00046A72"/>
    <w:rsid w:val="00046F19"/>
    <w:rsid w:val="00047220"/>
    <w:rsid w:val="0004796D"/>
    <w:rsid w:val="00047A69"/>
    <w:rsid w:val="00047E19"/>
    <w:rsid w:val="00047F2F"/>
    <w:rsid w:val="00050087"/>
    <w:rsid w:val="00050473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D8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3D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CB"/>
    <w:rsid w:val="00063034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31F"/>
    <w:rsid w:val="0007394F"/>
    <w:rsid w:val="00073F4B"/>
    <w:rsid w:val="000744F8"/>
    <w:rsid w:val="0007455F"/>
    <w:rsid w:val="00074770"/>
    <w:rsid w:val="00074A2B"/>
    <w:rsid w:val="00074B8E"/>
    <w:rsid w:val="00075BEF"/>
    <w:rsid w:val="00075C5E"/>
    <w:rsid w:val="00075F8D"/>
    <w:rsid w:val="000760A8"/>
    <w:rsid w:val="000760F6"/>
    <w:rsid w:val="00076483"/>
    <w:rsid w:val="000765D9"/>
    <w:rsid w:val="000766D0"/>
    <w:rsid w:val="000767D1"/>
    <w:rsid w:val="00076C47"/>
    <w:rsid w:val="00076EF1"/>
    <w:rsid w:val="00076FA3"/>
    <w:rsid w:val="000770A9"/>
    <w:rsid w:val="0007748D"/>
    <w:rsid w:val="00077634"/>
    <w:rsid w:val="000777D3"/>
    <w:rsid w:val="000777D4"/>
    <w:rsid w:val="00077A63"/>
    <w:rsid w:val="00077A94"/>
    <w:rsid w:val="00077D49"/>
    <w:rsid w:val="0008092E"/>
    <w:rsid w:val="000809C1"/>
    <w:rsid w:val="00080A20"/>
    <w:rsid w:val="00080E18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032"/>
    <w:rsid w:val="00082362"/>
    <w:rsid w:val="00082510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4EBF"/>
    <w:rsid w:val="0008529B"/>
    <w:rsid w:val="00085392"/>
    <w:rsid w:val="0008585F"/>
    <w:rsid w:val="00085AC8"/>
    <w:rsid w:val="00085B87"/>
    <w:rsid w:val="000862A2"/>
    <w:rsid w:val="00086326"/>
    <w:rsid w:val="000863CC"/>
    <w:rsid w:val="000863ED"/>
    <w:rsid w:val="0008660D"/>
    <w:rsid w:val="0008673C"/>
    <w:rsid w:val="00086AE5"/>
    <w:rsid w:val="00086DAB"/>
    <w:rsid w:val="00087010"/>
    <w:rsid w:val="00087630"/>
    <w:rsid w:val="000876A6"/>
    <w:rsid w:val="00087716"/>
    <w:rsid w:val="000877E1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CA2"/>
    <w:rsid w:val="00091D2A"/>
    <w:rsid w:val="00092260"/>
    <w:rsid w:val="000924F3"/>
    <w:rsid w:val="00092615"/>
    <w:rsid w:val="00092657"/>
    <w:rsid w:val="000926B3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131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C9E"/>
    <w:rsid w:val="000A1F1A"/>
    <w:rsid w:val="000A1F96"/>
    <w:rsid w:val="000A1FB5"/>
    <w:rsid w:val="000A22AC"/>
    <w:rsid w:val="000A2343"/>
    <w:rsid w:val="000A24C7"/>
    <w:rsid w:val="000A24DE"/>
    <w:rsid w:val="000A258E"/>
    <w:rsid w:val="000A29B7"/>
    <w:rsid w:val="000A2D1E"/>
    <w:rsid w:val="000A322E"/>
    <w:rsid w:val="000A3519"/>
    <w:rsid w:val="000A35B2"/>
    <w:rsid w:val="000A3932"/>
    <w:rsid w:val="000A3D5A"/>
    <w:rsid w:val="000A3DAD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E88"/>
    <w:rsid w:val="000A5F98"/>
    <w:rsid w:val="000A6321"/>
    <w:rsid w:val="000A63A6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94C"/>
    <w:rsid w:val="000B0E9E"/>
    <w:rsid w:val="000B1449"/>
    <w:rsid w:val="000B16E6"/>
    <w:rsid w:val="000B1947"/>
    <w:rsid w:val="000B1B64"/>
    <w:rsid w:val="000B20F7"/>
    <w:rsid w:val="000B22ED"/>
    <w:rsid w:val="000B249C"/>
    <w:rsid w:val="000B280A"/>
    <w:rsid w:val="000B2B27"/>
    <w:rsid w:val="000B2B8F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57E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182"/>
    <w:rsid w:val="000B6396"/>
    <w:rsid w:val="000B6508"/>
    <w:rsid w:val="000B6585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239"/>
    <w:rsid w:val="000C197F"/>
    <w:rsid w:val="000C1E1C"/>
    <w:rsid w:val="000C2024"/>
    <w:rsid w:val="000C204F"/>
    <w:rsid w:val="000C2223"/>
    <w:rsid w:val="000C25B4"/>
    <w:rsid w:val="000C2944"/>
    <w:rsid w:val="000C2A35"/>
    <w:rsid w:val="000C2AA8"/>
    <w:rsid w:val="000C301D"/>
    <w:rsid w:val="000C3141"/>
    <w:rsid w:val="000C34CD"/>
    <w:rsid w:val="000C367C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68"/>
    <w:rsid w:val="000C4ED1"/>
    <w:rsid w:val="000C53E1"/>
    <w:rsid w:val="000C5429"/>
    <w:rsid w:val="000C564F"/>
    <w:rsid w:val="000C56D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2A0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C0E"/>
    <w:rsid w:val="000D1DD3"/>
    <w:rsid w:val="000D1FE3"/>
    <w:rsid w:val="000D20B1"/>
    <w:rsid w:val="000D220B"/>
    <w:rsid w:val="000D229E"/>
    <w:rsid w:val="000D2546"/>
    <w:rsid w:val="000D2838"/>
    <w:rsid w:val="000D2F21"/>
    <w:rsid w:val="000D3284"/>
    <w:rsid w:val="000D3B86"/>
    <w:rsid w:val="000D4058"/>
    <w:rsid w:val="000D4082"/>
    <w:rsid w:val="000D4093"/>
    <w:rsid w:val="000D4527"/>
    <w:rsid w:val="000D4748"/>
    <w:rsid w:val="000D49BF"/>
    <w:rsid w:val="000D4AD8"/>
    <w:rsid w:val="000D4BAA"/>
    <w:rsid w:val="000D4C40"/>
    <w:rsid w:val="000D4CE2"/>
    <w:rsid w:val="000D4D0F"/>
    <w:rsid w:val="000D4F18"/>
    <w:rsid w:val="000D5020"/>
    <w:rsid w:val="000D56C3"/>
    <w:rsid w:val="000D5738"/>
    <w:rsid w:val="000D5CB9"/>
    <w:rsid w:val="000D62A6"/>
    <w:rsid w:val="000D63A1"/>
    <w:rsid w:val="000D6558"/>
    <w:rsid w:val="000D656E"/>
    <w:rsid w:val="000D67A9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5B"/>
    <w:rsid w:val="000E0F7C"/>
    <w:rsid w:val="000E0F87"/>
    <w:rsid w:val="000E10F2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9DF"/>
    <w:rsid w:val="000E2B17"/>
    <w:rsid w:val="000E2D52"/>
    <w:rsid w:val="000E309C"/>
    <w:rsid w:val="000E31E9"/>
    <w:rsid w:val="000E32EF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88"/>
    <w:rsid w:val="000F04F0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3D12"/>
    <w:rsid w:val="000F45D3"/>
    <w:rsid w:val="000F4612"/>
    <w:rsid w:val="000F46DC"/>
    <w:rsid w:val="000F474A"/>
    <w:rsid w:val="000F475F"/>
    <w:rsid w:val="000F47E9"/>
    <w:rsid w:val="000F48F0"/>
    <w:rsid w:val="000F4E12"/>
    <w:rsid w:val="000F4F23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E73"/>
    <w:rsid w:val="000F7F10"/>
    <w:rsid w:val="00100269"/>
    <w:rsid w:val="001004B6"/>
    <w:rsid w:val="001005B9"/>
    <w:rsid w:val="00100819"/>
    <w:rsid w:val="001013E9"/>
    <w:rsid w:val="001014B2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9A1"/>
    <w:rsid w:val="00104E5D"/>
    <w:rsid w:val="001051C2"/>
    <w:rsid w:val="00105252"/>
    <w:rsid w:val="00105BBE"/>
    <w:rsid w:val="00105CD0"/>
    <w:rsid w:val="00105EDB"/>
    <w:rsid w:val="00105F08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07ED7"/>
    <w:rsid w:val="00110081"/>
    <w:rsid w:val="0011012A"/>
    <w:rsid w:val="0011013F"/>
    <w:rsid w:val="0011024E"/>
    <w:rsid w:val="001105AE"/>
    <w:rsid w:val="001109CE"/>
    <w:rsid w:val="00110AFA"/>
    <w:rsid w:val="00110CF2"/>
    <w:rsid w:val="00110EAB"/>
    <w:rsid w:val="001110DC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B12"/>
    <w:rsid w:val="00112E14"/>
    <w:rsid w:val="00112E90"/>
    <w:rsid w:val="001130D1"/>
    <w:rsid w:val="00113171"/>
    <w:rsid w:val="0011365B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16"/>
    <w:rsid w:val="0012104A"/>
    <w:rsid w:val="00121424"/>
    <w:rsid w:val="00121594"/>
    <w:rsid w:val="00121AF0"/>
    <w:rsid w:val="00121EF8"/>
    <w:rsid w:val="00122145"/>
    <w:rsid w:val="00122177"/>
    <w:rsid w:val="00122593"/>
    <w:rsid w:val="00122655"/>
    <w:rsid w:val="00122845"/>
    <w:rsid w:val="00122C7D"/>
    <w:rsid w:val="00122C98"/>
    <w:rsid w:val="001231D6"/>
    <w:rsid w:val="001232F6"/>
    <w:rsid w:val="001239ED"/>
    <w:rsid w:val="00123A8B"/>
    <w:rsid w:val="00123BCB"/>
    <w:rsid w:val="00123F50"/>
    <w:rsid w:val="00123F83"/>
    <w:rsid w:val="00124196"/>
    <w:rsid w:val="00124350"/>
    <w:rsid w:val="00124409"/>
    <w:rsid w:val="001245BA"/>
    <w:rsid w:val="00124C96"/>
    <w:rsid w:val="00124D4A"/>
    <w:rsid w:val="001251F6"/>
    <w:rsid w:val="00125758"/>
    <w:rsid w:val="001257A5"/>
    <w:rsid w:val="00125930"/>
    <w:rsid w:val="00125B16"/>
    <w:rsid w:val="00125C80"/>
    <w:rsid w:val="00125F34"/>
    <w:rsid w:val="00126064"/>
    <w:rsid w:val="0012681E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AD6"/>
    <w:rsid w:val="00130C17"/>
    <w:rsid w:val="00130C25"/>
    <w:rsid w:val="00131224"/>
    <w:rsid w:val="0013170B"/>
    <w:rsid w:val="0013183C"/>
    <w:rsid w:val="001325EE"/>
    <w:rsid w:val="00132828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DF1"/>
    <w:rsid w:val="00135F7A"/>
    <w:rsid w:val="00135FF1"/>
    <w:rsid w:val="00136061"/>
    <w:rsid w:val="0013651F"/>
    <w:rsid w:val="00136805"/>
    <w:rsid w:val="00136D45"/>
    <w:rsid w:val="00136DFA"/>
    <w:rsid w:val="001372C4"/>
    <w:rsid w:val="001373AB"/>
    <w:rsid w:val="00137525"/>
    <w:rsid w:val="00137661"/>
    <w:rsid w:val="00140A88"/>
    <w:rsid w:val="001411B7"/>
    <w:rsid w:val="001412A5"/>
    <w:rsid w:val="0014165D"/>
    <w:rsid w:val="001416B8"/>
    <w:rsid w:val="00141BA9"/>
    <w:rsid w:val="00141DDD"/>
    <w:rsid w:val="00142075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4741"/>
    <w:rsid w:val="001447C6"/>
    <w:rsid w:val="0014489E"/>
    <w:rsid w:val="00144A5C"/>
    <w:rsid w:val="00144C9D"/>
    <w:rsid w:val="0014510E"/>
    <w:rsid w:val="001451C3"/>
    <w:rsid w:val="00145408"/>
    <w:rsid w:val="001458CD"/>
    <w:rsid w:val="00145C56"/>
    <w:rsid w:val="00145EA9"/>
    <w:rsid w:val="00146051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79C"/>
    <w:rsid w:val="00155811"/>
    <w:rsid w:val="001558DE"/>
    <w:rsid w:val="00155A24"/>
    <w:rsid w:val="0015605E"/>
    <w:rsid w:val="001563E4"/>
    <w:rsid w:val="00156A30"/>
    <w:rsid w:val="00156B1D"/>
    <w:rsid w:val="00156B69"/>
    <w:rsid w:val="00156DAD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898"/>
    <w:rsid w:val="00160C5B"/>
    <w:rsid w:val="00160CEE"/>
    <w:rsid w:val="00160ECD"/>
    <w:rsid w:val="00161187"/>
    <w:rsid w:val="0016191F"/>
    <w:rsid w:val="00161AFC"/>
    <w:rsid w:val="00161E60"/>
    <w:rsid w:val="001620C3"/>
    <w:rsid w:val="00162353"/>
    <w:rsid w:val="00162354"/>
    <w:rsid w:val="001624AC"/>
    <w:rsid w:val="0016253B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AF6"/>
    <w:rsid w:val="00165D3E"/>
    <w:rsid w:val="00165F0E"/>
    <w:rsid w:val="00165F5E"/>
    <w:rsid w:val="0016600D"/>
    <w:rsid w:val="0016604F"/>
    <w:rsid w:val="00166061"/>
    <w:rsid w:val="0016617C"/>
    <w:rsid w:val="00166403"/>
    <w:rsid w:val="00166419"/>
    <w:rsid w:val="00166B73"/>
    <w:rsid w:val="00167153"/>
    <w:rsid w:val="00167AC3"/>
    <w:rsid w:val="00167D4D"/>
    <w:rsid w:val="0017051F"/>
    <w:rsid w:val="00170567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1F61"/>
    <w:rsid w:val="001722ED"/>
    <w:rsid w:val="001724D0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5AE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343"/>
    <w:rsid w:val="00180680"/>
    <w:rsid w:val="00180D5C"/>
    <w:rsid w:val="0018163F"/>
    <w:rsid w:val="0018180A"/>
    <w:rsid w:val="00181D6E"/>
    <w:rsid w:val="00182151"/>
    <w:rsid w:val="00182201"/>
    <w:rsid w:val="0018244B"/>
    <w:rsid w:val="001824A1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17C"/>
    <w:rsid w:val="0018544E"/>
    <w:rsid w:val="001856F4"/>
    <w:rsid w:val="00185D57"/>
    <w:rsid w:val="00186365"/>
    <w:rsid w:val="001864F6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773"/>
    <w:rsid w:val="0019189D"/>
    <w:rsid w:val="00191A78"/>
    <w:rsid w:val="00191F14"/>
    <w:rsid w:val="00192297"/>
    <w:rsid w:val="001923D9"/>
    <w:rsid w:val="00192ADD"/>
    <w:rsid w:val="00192B52"/>
    <w:rsid w:val="00192DE7"/>
    <w:rsid w:val="00192FBE"/>
    <w:rsid w:val="00193278"/>
    <w:rsid w:val="001936BA"/>
    <w:rsid w:val="001936E9"/>
    <w:rsid w:val="0019374C"/>
    <w:rsid w:val="0019386A"/>
    <w:rsid w:val="00193943"/>
    <w:rsid w:val="001939AA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97ECA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592"/>
    <w:rsid w:val="001A168C"/>
    <w:rsid w:val="001A1A48"/>
    <w:rsid w:val="001A1BC3"/>
    <w:rsid w:val="001A203E"/>
    <w:rsid w:val="001A2285"/>
    <w:rsid w:val="001A2364"/>
    <w:rsid w:val="001A2577"/>
    <w:rsid w:val="001A264E"/>
    <w:rsid w:val="001A2800"/>
    <w:rsid w:val="001A2DA0"/>
    <w:rsid w:val="001A3127"/>
    <w:rsid w:val="001A349E"/>
    <w:rsid w:val="001A3642"/>
    <w:rsid w:val="001A375E"/>
    <w:rsid w:val="001A41FA"/>
    <w:rsid w:val="001A4287"/>
    <w:rsid w:val="001A4423"/>
    <w:rsid w:val="001A4679"/>
    <w:rsid w:val="001A4833"/>
    <w:rsid w:val="001A498A"/>
    <w:rsid w:val="001A4C16"/>
    <w:rsid w:val="001A4C4A"/>
    <w:rsid w:val="001A50B6"/>
    <w:rsid w:val="001A511C"/>
    <w:rsid w:val="001A514C"/>
    <w:rsid w:val="001A5477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122"/>
    <w:rsid w:val="001A72EE"/>
    <w:rsid w:val="001A7694"/>
    <w:rsid w:val="001A7AC2"/>
    <w:rsid w:val="001B03FC"/>
    <w:rsid w:val="001B0480"/>
    <w:rsid w:val="001B0572"/>
    <w:rsid w:val="001B0634"/>
    <w:rsid w:val="001B083B"/>
    <w:rsid w:val="001B09B0"/>
    <w:rsid w:val="001B0B5A"/>
    <w:rsid w:val="001B0C5E"/>
    <w:rsid w:val="001B0D75"/>
    <w:rsid w:val="001B0F0D"/>
    <w:rsid w:val="001B0F26"/>
    <w:rsid w:val="001B147F"/>
    <w:rsid w:val="001B1718"/>
    <w:rsid w:val="001B1981"/>
    <w:rsid w:val="001B1B36"/>
    <w:rsid w:val="001B1EC7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375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351"/>
    <w:rsid w:val="001B679F"/>
    <w:rsid w:val="001B67D1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ADA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434"/>
    <w:rsid w:val="001C2977"/>
    <w:rsid w:val="001C2BB9"/>
    <w:rsid w:val="001C2C13"/>
    <w:rsid w:val="001C2C32"/>
    <w:rsid w:val="001C2E7A"/>
    <w:rsid w:val="001C2FCF"/>
    <w:rsid w:val="001C31F9"/>
    <w:rsid w:val="001C32AC"/>
    <w:rsid w:val="001C32FE"/>
    <w:rsid w:val="001C35B8"/>
    <w:rsid w:val="001C36F5"/>
    <w:rsid w:val="001C38A1"/>
    <w:rsid w:val="001C38EE"/>
    <w:rsid w:val="001C3ADB"/>
    <w:rsid w:val="001C3D02"/>
    <w:rsid w:val="001C3F73"/>
    <w:rsid w:val="001C40AE"/>
    <w:rsid w:val="001C458C"/>
    <w:rsid w:val="001C4A65"/>
    <w:rsid w:val="001C5689"/>
    <w:rsid w:val="001C57BD"/>
    <w:rsid w:val="001C58DD"/>
    <w:rsid w:val="001C5A0C"/>
    <w:rsid w:val="001C5A9C"/>
    <w:rsid w:val="001C5C1D"/>
    <w:rsid w:val="001C5C3C"/>
    <w:rsid w:val="001C60ED"/>
    <w:rsid w:val="001C62CC"/>
    <w:rsid w:val="001C6507"/>
    <w:rsid w:val="001C6573"/>
    <w:rsid w:val="001C668E"/>
    <w:rsid w:val="001C69FE"/>
    <w:rsid w:val="001C6B74"/>
    <w:rsid w:val="001C6E31"/>
    <w:rsid w:val="001C70E8"/>
    <w:rsid w:val="001C7122"/>
    <w:rsid w:val="001C7479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698"/>
    <w:rsid w:val="001D0913"/>
    <w:rsid w:val="001D0991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4A8A"/>
    <w:rsid w:val="001D589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0D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49"/>
    <w:rsid w:val="001E12C5"/>
    <w:rsid w:val="001E16AB"/>
    <w:rsid w:val="001E1846"/>
    <w:rsid w:val="001E196D"/>
    <w:rsid w:val="001E1FED"/>
    <w:rsid w:val="001E206C"/>
    <w:rsid w:val="001E2856"/>
    <w:rsid w:val="001E2C25"/>
    <w:rsid w:val="001E30A3"/>
    <w:rsid w:val="001E30A8"/>
    <w:rsid w:val="001E3330"/>
    <w:rsid w:val="001E35C3"/>
    <w:rsid w:val="001E3ABA"/>
    <w:rsid w:val="001E3CAA"/>
    <w:rsid w:val="001E3F86"/>
    <w:rsid w:val="001E41FB"/>
    <w:rsid w:val="001E430A"/>
    <w:rsid w:val="001E4540"/>
    <w:rsid w:val="001E45E2"/>
    <w:rsid w:val="001E4648"/>
    <w:rsid w:val="001E53C4"/>
    <w:rsid w:val="001E5633"/>
    <w:rsid w:val="001E5741"/>
    <w:rsid w:val="001E5850"/>
    <w:rsid w:val="001E588A"/>
    <w:rsid w:val="001E5A1A"/>
    <w:rsid w:val="001E5C45"/>
    <w:rsid w:val="001E5FAB"/>
    <w:rsid w:val="001E60CA"/>
    <w:rsid w:val="001E6426"/>
    <w:rsid w:val="001E6853"/>
    <w:rsid w:val="001E6A31"/>
    <w:rsid w:val="001E6B8D"/>
    <w:rsid w:val="001E6FD3"/>
    <w:rsid w:val="001E7022"/>
    <w:rsid w:val="001E7266"/>
    <w:rsid w:val="001E7436"/>
    <w:rsid w:val="001E75F6"/>
    <w:rsid w:val="001E7696"/>
    <w:rsid w:val="001E7761"/>
    <w:rsid w:val="001E79AE"/>
    <w:rsid w:val="001E79ED"/>
    <w:rsid w:val="001E7B52"/>
    <w:rsid w:val="001E7C51"/>
    <w:rsid w:val="001E7D02"/>
    <w:rsid w:val="001E7FFE"/>
    <w:rsid w:val="001F004D"/>
    <w:rsid w:val="001F0248"/>
    <w:rsid w:val="001F0438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25E"/>
    <w:rsid w:val="001F3328"/>
    <w:rsid w:val="001F353B"/>
    <w:rsid w:val="001F37D0"/>
    <w:rsid w:val="001F391A"/>
    <w:rsid w:val="001F39BD"/>
    <w:rsid w:val="001F3B20"/>
    <w:rsid w:val="001F3D85"/>
    <w:rsid w:val="001F3F8C"/>
    <w:rsid w:val="001F44EB"/>
    <w:rsid w:val="001F48A8"/>
    <w:rsid w:val="001F492D"/>
    <w:rsid w:val="001F4C41"/>
    <w:rsid w:val="001F4D27"/>
    <w:rsid w:val="001F506D"/>
    <w:rsid w:val="001F5265"/>
    <w:rsid w:val="001F534B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255"/>
    <w:rsid w:val="001F744E"/>
    <w:rsid w:val="001F74F3"/>
    <w:rsid w:val="001F7814"/>
    <w:rsid w:val="001F7C6D"/>
    <w:rsid w:val="001F7C9F"/>
    <w:rsid w:val="001F7E1F"/>
    <w:rsid w:val="00200193"/>
    <w:rsid w:val="00200319"/>
    <w:rsid w:val="00200674"/>
    <w:rsid w:val="002008B0"/>
    <w:rsid w:val="00200913"/>
    <w:rsid w:val="00200ECF"/>
    <w:rsid w:val="002015CB"/>
    <w:rsid w:val="00201612"/>
    <w:rsid w:val="0020183D"/>
    <w:rsid w:val="00201840"/>
    <w:rsid w:val="00201BBA"/>
    <w:rsid w:val="0020220C"/>
    <w:rsid w:val="00202313"/>
    <w:rsid w:val="00202669"/>
    <w:rsid w:val="00202764"/>
    <w:rsid w:val="00202AFD"/>
    <w:rsid w:val="00203A51"/>
    <w:rsid w:val="0020401C"/>
    <w:rsid w:val="002041AD"/>
    <w:rsid w:val="00204330"/>
    <w:rsid w:val="002045B4"/>
    <w:rsid w:val="00204953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E53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AD0"/>
    <w:rsid w:val="00213BE1"/>
    <w:rsid w:val="00213DCC"/>
    <w:rsid w:val="00213F14"/>
    <w:rsid w:val="0021530D"/>
    <w:rsid w:val="002159CC"/>
    <w:rsid w:val="00215B0D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89C"/>
    <w:rsid w:val="00217942"/>
    <w:rsid w:val="00217F6D"/>
    <w:rsid w:val="00220150"/>
    <w:rsid w:val="00220303"/>
    <w:rsid w:val="002203D4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1F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05D"/>
    <w:rsid w:val="00223127"/>
    <w:rsid w:val="0022314B"/>
    <w:rsid w:val="00223310"/>
    <w:rsid w:val="0022436E"/>
    <w:rsid w:val="002244A6"/>
    <w:rsid w:val="0022464D"/>
    <w:rsid w:val="0022473A"/>
    <w:rsid w:val="002247AA"/>
    <w:rsid w:val="00224B95"/>
    <w:rsid w:val="00224CC0"/>
    <w:rsid w:val="00224D37"/>
    <w:rsid w:val="00225146"/>
    <w:rsid w:val="002251F3"/>
    <w:rsid w:val="002252FF"/>
    <w:rsid w:val="00225594"/>
    <w:rsid w:val="002255D1"/>
    <w:rsid w:val="00225757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626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007"/>
    <w:rsid w:val="0023133F"/>
    <w:rsid w:val="002313F3"/>
    <w:rsid w:val="002315BB"/>
    <w:rsid w:val="0023193A"/>
    <w:rsid w:val="002320D8"/>
    <w:rsid w:val="00232140"/>
    <w:rsid w:val="002321F6"/>
    <w:rsid w:val="00232497"/>
    <w:rsid w:val="00232601"/>
    <w:rsid w:val="00232766"/>
    <w:rsid w:val="00232954"/>
    <w:rsid w:val="00232B54"/>
    <w:rsid w:val="00232B8D"/>
    <w:rsid w:val="00232BDE"/>
    <w:rsid w:val="00232EBA"/>
    <w:rsid w:val="0023302A"/>
    <w:rsid w:val="00233426"/>
    <w:rsid w:val="00233455"/>
    <w:rsid w:val="0023352F"/>
    <w:rsid w:val="002336A4"/>
    <w:rsid w:val="00233710"/>
    <w:rsid w:val="00233C87"/>
    <w:rsid w:val="00233E74"/>
    <w:rsid w:val="00234151"/>
    <w:rsid w:val="002341A7"/>
    <w:rsid w:val="002341B7"/>
    <w:rsid w:val="0023436F"/>
    <w:rsid w:val="00234A24"/>
    <w:rsid w:val="00234BA8"/>
    <w:rsid w:val="00234D72"/>
    <w:rsid w:val="002352A6"/>
    <w:rsid w:val="00235516"/>
    <w:rsid w:val="00235839"/>
    <w:rsid w:val="00235981"/>
    <w:rsid w:val="00235C9A"/>
    <w:rsid w:val="0023600F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5B"/>
    <w:rsid w:val="002400EF"/>
    <w:rsid w:val="00240206"/>
    <w:rsid w:val="002402CC"/>
    <w:rsid w:val="00240C60"/>
    <w:rsid w:val="00240C7A"/>
    <w:rsid w:val="00240E81"/>
    <w:rsid w:val="0024128E"/>
    <w:rsid w:val="0024167D"/>
    <w:rsid w:val="0024198E"/>
    <w:rsid w:val="00241A03"/>
    <w:rsid w:val="00241CCF"/>
    <w:rsid w:val="00241F67"/>
    <w:rsid w:val="0024221B"/>
    <w:rsid w:val="002423C9"/>
    <w:rsid w:val="00242576"/>
    <w:rsid w:val="002427B8"/>
    <w:rsid w:val="0024283D"/>
    <w:rsid w:val="00242CEE"/>
    <w:rsid w:val="00242D53"/>
    <w:rsid w:val="00243401"/>
    <w:rsid w:val="0024356A"/>
    <w:rsid w:val="0024396F"/>
    <w:rsid w:val="00243DC6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CA0"/>
    <w:rsid w:val="00252D8F"/>
    <w:rsid w:val="0025309A"/>
    <w:rsid w:val="002531D0"/>
    <w:rsid w:val="00253548"/>
    <w:rsid w:val="0025386A"/>
    <w:rsid w:val="00253874"/>
    <w:rsid w:val="00253F1B"/>
    <w:rsid w:val="002540A3"/>
    <w:rsid w:val="002542FC"/>
    <w:rsid w:val="002543F6"/>
    <w:rsid w:val="002546E5"/>
    <w:rsid w:val="002546FC"/>
    <w:rsid w:val="00254859"/>
    <w:rsid w:val="002549EF"/>
    <w:rsid w:val="00254A35"/>
    <w:rsid w:val="00254E4D"/>
    <w:rsid w:val="00254F26"/>
    <w:rsid w:val="00254F3D"/>
    <w:rsid w:val="00255809"/>
    <w:rsid w:val="00255932"/>
    <w:rsid w:val="002560BB"/>
    <w:rsid w:val="00256199"/>
    <w:rsid w:val="0025648B"/>
    <w:rsid w:val="0025688A"/>
    <w:rsid w:val="00256FE5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084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492E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6B0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3BB4"/>
    <w:rsid w:val="00274160"/>
    <w:rsid w:val="002742FE"/>
    <w:rsid w:val="002748AB"/>
    <w:rsid w:val="00274AE8"/>
    <w:rsid w:val="00274F5F"/>
    <w:rsid w:val="00275146"/>
    <w:rsid w:val="002751FB"/>
    <w:rsid w:val="00275F1A"/>
    <w:rsid w:val="002763C5"/>
    <w:rsid w:val="00276592"/>
    <w:rsid w:val="00276E53"/>
    <w:rsid w:val="00276EB6"/>
    <w:rsid w:val="0027705A"/>
    <w:rsid w:val="002771F8"/>
    <w:rsid w:val="002776B6"/>
    <w:rsid w:val="002777CE"/>
    <w:rsid w:val="00280156"/>
    <w:rsid w:val="00280215"/>
    <w:rsid w:val="00280367"/>
    <w:rsid w:val="002804E4"/>
    <w:rsid w:val="00280605"/>
    <w:rsid w:val="002808C5"/>
    <w:rsid w:val="00280E6C"/>
    <w:rsid w:val="0028115B"/>
    <w:rsid w:val="00281164"/>
    <w:rsid w:val="002814ED"/>
    <w:rsid w:val="00281784"/>
    <w:rsid w:val="0028182A"/>
    <w:rsid w:val="00281B95"/>
    <w:rsid w:val="00281BC1"/>
    <w:rsid w:val="00281D18"/>
    <w:rsid w:val="00282044"/>
    <w:rsid w:val="00282323"/>
    <w:rsid w:val="0028268A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5C1E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DF9"/>
    <w:rsid w:val="00291FED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393"/>
    <w:rsid w:val="0029439B"/>
    <w:rsid w:val="0029443D"/>
    <w:rsid w:val="0029461E"/>
    <w:rsid w:val="00294892"/>
    <w:rsid w:val="00294977"/>
    <w:rsid w:val="00294A84"/>
    <w:rsid w:val="00294B56"/>
    <w:rsid w:val="00294C47"/>
    <w:rsid w:val="00294C87"/>
    <w:rsid w:val="00294DCB"/>
    <w:rsid w:val="00294DFF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DFF"/>
    <w:rsid w:val="00296F64"/>
    <w:rsid w:val="002970F4"/>
    <w:rsid w:val="002975B0"/>
    <w:rsid w:val="002975BE"/>
    <w:rsid w:val="0029784C"/>
    <w:rsid w:val="0029785F"/>
    <w:rsid w:val="0029796B"/>
    <w:rsid w:val="0029798D"/>
    <w:rsid w:val="00297A89"/>
    <w:rsid w:val="00297AB9"/>
    <w:rsid w:val="00297EBA"/>
    <w:rsid w:val="002A006D"/>
    <w:rsid w:val="002A071B"/>
    <w:rsid w:val="002A07E7"/>
    <w:rsid w:val="002A08C5"/>
    <w:rsid w:val="002A0C48"/>
    <w:rsid w:val="002A0C7E"/>
    <w:rsid w:val="002A15A0"/>
    <w:rsid w:val="002A173E"/>
    <w:rsid w:val="002A17F3"/>
    <w:rsid w:val="002A1A30"/>
    <w:rsid w:val="002A25A3"/>
    <w:rsid w:val="002A2694"/>
    <w:rsid w:val="002A2D22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37"/>
    <w:rsid w:val="002A4454"/>
    <w:rsid w:val="002A47E3"/>
    <w:rsid w:val="002A5069"/>
    <w:rsid w:val="002A5104"/>
    <w:rsid w:val="002A5321"/>
    <w:rsid w:val="002A5352"/>
    <w:rsid w:val="002A53B7"/>
    <w:rsid w:val="002A5470"/>
    <w:rsid w:val="002A5504"/>
    <w:rsid w:val="002A5F92"/>
    <w:rsid w:val="002A5FC3"/>
    <w:rsid w:val="002A63FB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991"/>
    <w:rsid w:val="002B09F4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703"/>
    <w:rsid w:val="002B2BE7"/>
    <w:rsid w:val="002B2C1C"/>
    <w:rsid w:val="002B2D64"/>
    <w:rsid w:val="002B2EC1"/>
    <w:rsid w:val="002B2F51"/>
    <w:rsid w:val="002B356A"/>
    <w:rsid w:val="002B39FA"/>
    <w:rsid w:val="002B3C89"/>
    <w:rsid w:val="002B400E"/>
    <w:rsid w:val="002B4097"/>
    <w:rsid w:val="002B4219"/>
    <w:rsid w:val="002B4AAD"/>
    <w:rsid w:val="002B4C15"/>
    <w:rsid w:val="002B522C"/>
    <w:rsid w:val="002B5626"/>
    <w:rsid w:val="002B599D"/>
    <w:rsid w:val="002B5A59"/>
    <w:rsid w:val="002B5C9E"/>
    <w:rsid w:val="002B5E11"/>
    <w:rsid w:val="002B5F9F"/>
    <w:rsid w:val="002B6125"/>
    <w:rsid w:val="002B613F"/>
    <w:rsid w:val="002B61B7"/>
    <w:rsid w:val="002B631C"/>
    <w:rsid w:val="002B6937"/>
    <w:rsid w:val="002B6A79"/>
    <w:rsid w:val="002B6D32"/>
    <w:rsid w:val="002B6F99"/>
    <w:rsid w:val="002B7116"/>
    <w:rsid w:val="002B769E"/>
    <w:rsid w:val="002B7935"/>
    <w:rsid w:val="002B7FB9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3C"/>
    <w:rsid w:val="002C33F2"/>
    <w:rsid w:val="002C3E21"/>
    <w:rsid w:val="002C3EFC"/>
    <w:rsid w:val="002C3FEE"/>
    <w:rsid w:val="002C4059"/>
    <w:rsid w:val="002C44A9"/>
    <w:rsid w:val="002C45C6"/>
    <w:rsid w:val="002C4930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7EC9"/>
    <w:rsid w:val="002D02EA"/>
    <w:rsid w:val="002D11F8"/>
    <w:rsid w:val="002D131F"/>
    <w:rsid w:val="002D15B5"/>
    <w:rsid w:val="002D18A3"/>
    <w:rsid w:val="002D1935"/>
    <w:rsid w:val="002D1F42"/>
    <w:rsid w:val="002D20EA"/>
    <w:rsid w:val="002D2388"/>
    <w:rsid w:val="002D2475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03"/>
    <w:rsid w:val="002D6843"/>
    <w:rsid w:val="002D68D8"/>
    <w:rsid w:val="002D68E3"/>
    <w:rsid w:val="002D6D42"/>
    <w:rsid w:val="002D6F57"/>
    <w:rsid w:val="002D6F61"/>
    <w:rsid w:val="002D7015"/>
    <w:rsid w:val="002D715D"/>
    <w:rsid w:val="002D7410"/>
    <w:rsid w:val="002D7F0E"/>
    <w:rsid w:val="002E0061"/>
    <w:rsid w:val="002E02A6"/>
    <w:rsid w:val="002E0A9C"/>
    <w:rsid w:val="002E0ED1"/>
    <w:rsid w:val="002E13BD"/>
    <w:rsid w:val="002E13C8"/>
    <w:rsid w:val="002E152A"/>
    <w:rsid w:val="002E1893"/>
    <w:rsid w:val="002E199A"/>
    <w:rsid w:val="002E1C5F"/>
    <w:rsid w:val="002E1D67"/>
    <w:rsid w:val="002E256C"/>
    <w:rsid w:val="002E275B"/>
    <w:rsid w:val="002E283D"/>
    <w:rsid w:val="002E2B30"/>
    <w:rsid w:val="002E2C71"/>
    <w:rsid w:val="002E2DD4"/>
    <w:rsid w:val="002E2F28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BE7"/>
    <w:rsid w:val="002E5C62"/>
    <w:rsid w:val="002E5EF9"/>
    <w:rsid w:val="002E60B1"/>
    <w:rsid w:val="002E65E9"/>
    <w:rsid w:val="002E6601"/>
    <w:rsid w:val="002E6BE6"/>
    <w:rsid w:val="002E6DF5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3B4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75B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DFA"/>
    <w:rsid w:val="0030019C"/>
    <w:rsid w:val="003009DD"/>
    <w:rsid w:val="00300D35"/>
    <w:rsid w:val="00300F24"/>
    <w:rsid w:val="0030118B"/>
    <w:rsid w:val="00301B2F"/>
    <w:rsid w:val="00301CB1"/>
    <w:rsid w:val="00301F7A"/>
    <w:rsid w:val="00302659"/>
    <w:rsid w:val="003028A8"/>
    <w:rsid w:val="00302DBA"/>
    <w:rsid w:val="003030BA"/>
    <w:rsid w:val="003030CD"/>
    <w:rsid w:val="003033FA"/>
    <w:rsid w:val="00303549"/>
    <w:rsid w:val="003035B2"/>
    <w:rsid w:val="00303982"/>
    <w:rsid w:val="00303B33"/>
    <w:rsid w:val="00303D47"/>
    <w:rsid w:val="00303DED"/>
    <w:rsid w:val="00304571"/>
    <w:rsid w:val="00304BCC"/>
    <w:rsid w:val="00304C24"/>
    <w:rsid w:val="00305502"/>
    <w:rsid w:val="003055E5"/>
    <w:rsid w:val="003056E6"/>
    <w:rsid w:val="003059BB"/>
    <w:rsid w:val="00305B06"/>
    <w:rsid w:val="00305CF6"/>
    <w:rsid w:val="00305DE4"/>
    <w:rsid w:val="0030607F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0CB"/>
    <w:rsid w:val="003100E7"/>
    <w:rsid w:val="003103A8"/>
    <w:rsid w:val="00310645"/>
    <w:rsid w:val="00310AAF"/>
    <w:rsid w:val="00310B9D"/>
    <w:rsid w:val="0031140C"/>
    <w:rsid w:val="00311494"/>
    <w:rsid w:val="00311776"/>
    <w:rsid w:val="00311C67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CC0"/>
    <w:rsid w:val="00314E8C"/>
    <w:rsid w:val="00315284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249"/>
    <w:rsid w:val="00323550"/>
    <w:rsid w:val="003235C7"/>
    <w:rsid w:val="003239A5"/>
    <w:rsid w:val="003239E9"/>
    <w:rsid w:val="00323BB0"/>
    <w:rsid w:val="00323BF7"/>
    <w:rsid w:val="00323D62"/>
    <w:rsid w:val="00323DF8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CE4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1A0"/>
    <w:rsid w:val="003312DD"/>
    <w:rsid w:val="00331477"/>
    <w:rsid w:val="003314CA"/>
    <w:rsid w:val="00331C73"/>
    <w:rsid w:val="00331CBF"/>
    <w:rsid w:val="00331D70"/>
    <w:rsid w:val="00332332"/>
    <w:rsid w:val="00332451"/>
    <w:rsid w:val="0033247E"/>
    <w:rsid w:val="00332561"/>
    <w:rsid w:val="0033259A"/>
    <w:rsid w:val="00332626"/>
    <w:rsid w:val="00332810"/>
    <w:rsid w:val="00332ED3"/>
    <w:rsid w:val="00332FC7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BE"/>
    <w:rsid w:val="00336F96"/>
    <w:rsid w:val="00336FB4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0BA"/>
    <w:rsid w:val="00341124"/>
    <w:rsid w:val="0034113C"/>
    <w:rsid w:val="0034146E"/>
    <w:rsid w:val="003414E8"/>
    <w:rsid w:val="00341860"/>
    <w:rsid w:val="00341A08"/>
    <w:rsid w:val="00341B93"/>
    <w:rsid w:val="0034241D"/>
    <w:rsid w:val="003427A5"/>
    <w:rsid w:val="003427C7"/>
    <w:rsid w:val="00342B4C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506"/>
    <w:rsid w:val="00344999"/>
    <w:rsid w:val="00344BD2"/>
    <w:rsid w:val="00344E00"/>
    <w:rsid w:val="003451E1"/>
    <w:rsid w:val="0034526C"/>
    <w:rsid w:val="00345387"/>
    <w:rsid w:val="00345805"/>
    <w:rsid w:val="00345ACF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965"/>
    <w:rsid w:val="00352A0F"/>
    <w:rsid w:val="00353392"/>
    <w:rsid w:val="00353836"/>
    <w:rsid w:val="003539CB"/>
    <w:rsid w:val="00353C7B"/>
    <w:rsid w:val="00353D87"/>
    <w:rsid w:val="00353DFF"/>
    <w:rsid w:val="003541D1"/>
    <w:rsid w:val="003542C5"/>
    <w:rsid w:val="003545A9"/>
    <w:rsid w:val="00354752"/>
    <w:rsid w:val="00354A06"/>
    <w:rsid w:val="00355180"/>
    <w:rsid w:val="00355585"/>
    <w:rsid w:val="00355865"/>
    <w:rsid w:val="0035590C"/>
    <w:rsid w:val="00355A66"/>
    <w:rsid w:val="003560F7"/>
    <w:rsid w:val="0035624A"/>
    <w:rsid w:val="00356527"/>
    <w:rsid w:val="00356EBC"/>
    <w:rsid w:val="00356FE1"/>
    <w:rsid w:val="00357143"/>
    <w:rsid w:val="00357357"/>
    <w:rsid w:val="003577E2"/>
    <w:rsid w:val="003578F3"/>
    <w:rsid w:val="0035796F"/>
    <w:rsid w:val="00357979"/>
    <w:rsid w:val="00357D7E"/>
    <w:rsid w:val="0036001A"/>
    <w:rsid w:val="00360319"/>
    <w:rsid w:val="003605AA"/>
    <w:rsid w:val="00360A2D"/>
    <w:rsid w:val="00360BEE"/>
    <w:rsid w:val="00360D24"/>
    <w:rsid w:val="00360D4E"/>
    <w:rsid w:val="00360DAA"/>
    <w:rsid w:val="00360FCF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5AD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74E8"/>
    <w:rsid w:val="00367637"/>
    <w:rsid w:val="003676C5"/>
    <w:rsid w:val="003678DC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904"/>
    <w:rsid w:val="00371BFE"/>
    <w:rsid w:val="00371EEB"/>
    <w:rsid w:val="00371EFF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1B2"/>
    <w:rsid w:val="0037457C"/>
    <w:rsid w:val="00374DB9"/>
    <w:rsid w:val="00374ECA"/>
    <w:rsid w:val="00375B4C"/>
    <w:rsid w:val="00375DC6"/>
    <w:rsid w:val="0037621D"/>
    <w:rsid w:val="003766EA"/>
    <w:rsid w:val="00376836"/>
    <w:rsid w:val="00376AF1"/>
    <w:rsid w:val="00376BDA"/>
    <w:rsid w:val="00376C4E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4B7"/>
    <w:rsid w:val="003804F8"/>
    <w:rsid w:val="00380AAA"/>
    <w:rsid w:val="00380AF0"/>
    <w:rsid w:val="00380DA4"/>
    <w:rsid w:val="00381135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4C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7A7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0D5"/>
    <w:rsid w:val="0039154A"/>
    <w:rsid w:val="00391550"/>
    <w:rsid w:val="003917E7"/>
    <w:rsid w:val="00391BED"/>
    <w:rsid w:val="00391E2E"/>
    <w:rsid w:val="00392479"/>
    <w:rsid w:val="003924E4"/>
    <w:rsid w:val="00392526"/>
    <w:rsid w:val="003929F1"/>
    <w:rsid w:val="00392B5E"/>
    <w:rsid w:val="0039327E"/>
    <w:rsid w:val="00393395"/>
    <w:rsid w:val="00393C45"/>
    <w:rsid w:val="00393C8A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181"/>
    <w:rsid w:val="00397234"/>
    <w:rsid w:val="003975FA"/>
    <w:rsid w:val="00397789"/>
    <w:rsid w:val="003978AE"/>
    <w:rsid w:val="00397DE9"/>
    <w:rsid w:val="003A0203"/>
    <w:rsid w:val="003A028C"/>
    <w:rsid w:val="003A02F7"/>
    <w:rsid w:val="003A052E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573"/>
    <w:rsid w:val="003A3783"/>
    <w:rsid w:val="003A3BF9"/>
    <w:rsid w:val="003A3E41"/>
    <w:rsid w:val="003A40BE"/>
    <w:rsid w:val="003A42F0"/>
    <w:rsid w:val="003A498D"/>
    <w:rsid w:val="003A4F28"/>
    <w:rsid w:val="003A4F71"/>
    <w:rsid w:val="003A52EC"/>
    <w:rsid w:val="003A535C"/>
    <w:rsid w:val="003A542A"/>
    <w:rsid w:val="003A5586"/>
    <w:rsid w:val="003A5C48"/>
    <w:rsid w:val="003A5D45"/>
    <w:rsid w:val="003A5DBF"/>
    <w:rsid w:val="003A64D6"/>
    <w:rsid w:val="003A6649"/>
    <w:rsid w:val="003A669E"/>
    <w:rsid w:val="003A688F"/>
    <w:rsid w:val="003A68F7"/>
    <w:rsid w:val="003A6A4E"/>
    <w:rsid w:val="003A6FC7"/>
    <w:rsid w:val="003A73EA"/>
    <w:rsid w:val="003B00E5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B77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4031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930"/>
    <w:rsid w:val="003B7C10"/>
    <w:rsid w:val="003B7EF9"/>
    <w:rsid w:val="003C02EA"/>
    <w:rsid w:val="003C04C5"/>
    <w:rsid w:val="003C04EC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641"/>
    <w:rsid w:val="003C2983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4D09"/>
    <w:rsid w:val="003C5228"/>
    <w:rsid w:val="003C5504"/>
    <w:rsid w:val="003C5523"/>
    <w:rsid w:val="003C55A0"/>
    <w:rsid w:val="003C58A8"/>
    <w:rsid w:val="003C5B78"/>
    <w:rsid w:val="003C5F30"/>
    <w:rsid w:val="003C5FDD"/>
    <w:rsid w:val="003C63AC"/>
    <w:rsid w:val="003C64FC"/>
    <w:rsid w:val="003C66B4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CD2"/>
    <w:rsid w:val="003D145F"/>
    <w:rsid w:val="003D1676"/>
    <w:rsid w:val="003D1A23"/>
    <w:rsid w:val="003D208D"/>
    <w:rsid w:val="003D28E6"/>
    <w:rsid w:val="003D2BB1"/>
    <w:rsid w:val="003D2C7B"/>
    <w:rsid w:val="003D2DCE"/>
    <w:rsid w:val="003D3208"/>
    <w:rsid w:val="003D32F8"/>
    <w:rsid w:val="003D334E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39C"/>
    <w:rsid w:val="003D45CC"/>
    <w:rsid w:val="003D4E24"/>
    <w:rsid w:val="003D4E65"/>
    <w:rsid w:val="003D5059"/>
    <w:rsid w:val="003D541E"/>
    <w:rsid w:val="003D553B"/>
    <w:rsid w:val="003D5CCC"/>
    <w:rsid w:val="003D60D7"/>
    <w:rsid w:val="003D6512"/>
    <w:rsid w:val="003D6CBB"/>
    <w:rsid w:val="003D7C5C"/>
    <w:rsid w:val="003D7F83"/>
    <w:rsid w:val="003E009C"/>
    <w:rsid w:val="003E02B2"/>
    <w:rsid w:val="003E0691"/>
    <w:rsid w:val="003E0A0B"/>
    <w:rsid w:val="003E0D70"/>
    <w:rsid w:val="003E0E4E"/>
    <w:rsid w:val="003E1024"/>
    <w:rsid w:val="003E1126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1BF"/>
    <w:rsid w:val="003E52C0"/>
    <w:rsid w:val="003E53D4"/>
    <w:rsid w:val="003E555D"/>
    <w:rsid w:val="003E5C2E"/>
    <w:rsid w:val="003E5C66"/>
    <w:rsid w:val="003E5F06"/>
    <w:rsid w:val="003E5F0F"/>
    <w:rsid w:val="003E5F86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6B5"/>
    <w:rsid w:val="003E78D8"/>
    <w:rsid w:val="003E7AA3"/>
    <w:rsid w:val="003E7B95"/>
    <w:rsid w:val="003F0464"/>
    <w:rsid w:val="003F07DF"/>
    <w:rsid w:val="003F0F95"/>
    <w:rsid w:val="003F0FB2"/>
    <w:rsid w:val="003F110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CC8"/>
    <w:rsid w:val="003F3DC8"/>
    <w:rsid w:val="003F4088"/>
    <w:rsid w:val="003F434D"/>
    <w:rsid w:val="003F4445"/>
    <w:rsid w:val="003F45FC"/>
    <w:rsid w:val="003F4762"/>
    <w:rsid w:val="003F4BC0"/>
    <w:rsid w:val="003F4D7E"/>
    <w:rsid w:val="003F4F2C"/>
    <w:rsid w:val="003F553E"/>
    <w:rsid w:val="003F558C"/>
    <w:rsid w:val="003F59CA"/>
    <w:rsid w:val="003F5BFD"/>
    <w:rsid w:val="003F5F94"/>
    <w:rsid w:val="003F5FFC"/>
    <w:rsid w:val="003F653B"/>
    <w:rsid w:val="003F65AD"/>
    <w:rsid w:val="003F6A18"/>
    <w:rsid w:val="003F6BD3"/>
    <w:rsid w:val="003F6C8E"/>
    <w:rsid w:val="003F73AE"/>
    <w:rsid w:val="003F76BC"/>
    <w:rsid w:val="003F7761"/>
    <w:rsid w:val="003F7B43"/>
    <w:rsid w:val="0040028F"/>
    <w:rsid w:val="0040075F"/>
    <w:rsid w:val="00400784"/>
    <w:rsid w:val="004008A3"/>
    <w:rsid w:val="00400D0C"/>
    <w:rsid w:val="00400E42"/>
    <w:rsid w:val="00400E8E"/>
    <w:rsid w:val="00401781"/>
    <w:rsid w:val="00401A22"/>
    <w:rsid w:val="00401B9C"/>
    <w:rsid w:val="00401BEB"/>
    <w:rsid w:val="00401C84"/>
    <w:rsid w:val="00401FEB"/>
    <w:rsid w:val="00402491"/>
    <w:rsid w:val="004024A1"/>
    <w:rsid w:val="00402A36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6A0"/>
    <w:rsid w:val="00406D1F"/>
    <w:rsid w:val="00407161"/>
    <w:rsid w:val="00407516"/>
    <w:rsid w:val="0040783B"/>
    <w:rsid w:val="004078B5"/>
    <w:rsid w:val="00407F8F"/>
    <w:rsid w:val="00407FE5"/>
    <w:rsid w:val="00410044"/>
    <w:rsid w:val="004100F0"/>
    <w:rsid w:val="00410680"/>
    <w:rsid w:val="0041072F"/>
    <w:rsid w:val="00410FD3"/>
    <w:rsid w:val="0041151D"/>
    <w:rsid w:val="004115A8"/>
    <w:rsid w:val="0041180F"/>
    <w:rsid w:val="00411B05"/>
    <w:rsid w:val="00411C75"/>
    <w:rsid w:val="00412161"/>
    <w:rsid w:val="004121DE"/>
    <w:rsid w:val="004122B2"/>
    <w:rsid w:val="0041233F"/>
    <w:rsid w:val="00412784"/>
    <w:rsid w:val="004127BF"/>
    <w:rsid w:val="00412A1C"/>
    <w:rsid w:val="00412E1F"/>
    <w:rsid w:val="0041311B"/>
    <w:rsid w:val="004135E3"/>
    <w:rsid w:val="0041367B"/>
    <w:rsid w:val="00413933"/>
    <w:rsid w:val="00413B95"/>
    <w:rsid w:val="00413CDD"/>
    <w:rsid w:val="00413CE2"/>
    <w:rsid w:val="00414618"/>
    <w:rsid w:val="00414B45"/>
    <w:rsid w:val="00414DBF"/>
    <w:rsid w:val="00414ED2"/>
    <w:rsid w:val="00414F7F"/>
    <w:rsid w:val="00414FE3"/>
    <w:rsid w:val="004150EB"/>
    <w:rsid w:val="00415266"/>
    <w:rsid w:val="00415560"/>
    <w:rsid w:val="004155F9"/>
    <w:rsid w:val="00416321"/>
    <w:rsid w:val="0041684F"/>
    <w:rsid w:val="00416B2D"/>
    <w:rsid w:val="00416C60"/>
    <w:rsid w:val="00416E5A"/>
    <w:rsid w:val="004177DB"/>
    <w:rsid w:val="00417C10"/>
    <w:rsid w:val="00417DCA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408"/>
    <w:rsid w:val="00422D74"/>
    <w:rsid w:val="004238A7"/>
    <w:rsid w:val="00423E77"/>
    <w:rsid w:val="0042403A"/>
    <w:rsid w:val="004243E1"/>
    <w:rsid w:val="00424476"/>
    <w:rsid w:val="00424BAB"/>
    <w:rsid w:val="00424C05"/>
    <w:rsid w:val="00424DF2"/>
    <w:rsid w:val="004253CF"/>
    <w:rsid w:val="00425E85"/>
    <w:rsid w:val="0042600B"/>
    <w:rsid w:val="00426149"/>
    <w:rsid w:val="00426225"/>
    <w:rsid w:val="0042654E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11C7"/>
    <w:rsid w:val="004318E7"/>
    <w:rsid w:val="00431C08"/>
    <w:rsid w:val="00431C9A"/>
    <w:rsid w:val="00431CFF"/>
    <w:rsid w:val="0043215D"/>
    <w:rsid w:val="00432449"/>
    <w:rsid w:val="00432732"/>
    <w:rsid w:val="004328B1"/>
    <w:rsid w:val="00432ECB"/>
    <w:rsid w:val="004331A8"/>
    <w:rsid w:val="004331EA"/>
    <w:rsid w:val="0043339D"/>
    <w:rsid w:val="0043344A"/>
    <w:rsid w:val="00433767"/>
    <w:rsid w:val="004339BA"/>
    <w:rsid w:val="00433E6F"/>
    <w:rsid w:val="00434014"/>
    <w:rsid w:val="0043404C"/>
    <w:rsid w:val="0043460B"/>
    <w:rsid w:val="004354C4"/>
    <w:rsid w:val="004357BC"/>
    <w:rsid w:val="004360E2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346"/>
    <w:rsid w:val="00437C33"/>
    <w:rsid w:val="00437C95"/>
    <w:rsid w:val="00437CAE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8E3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11C"/>
    <w:rsid w:val="00447BF1"/>
    <w:rsid w:val="004506DA"/>
    <w:rsid w:val="004509B6"/>
    <w:rsid w:val="00451149"/>
    <w:rsid w:val="0045167E"/>
    <w:rsid w:val="00451784"/>
    <w:rsid w:val="00451AA5"/>
    <w:rsid w:val="00451CD6"/>
    <w:rsid w:val="00451E4F"/>
    <w:rsid w:val="004520F8"/>
    <w:rsid w:val="004521FC"/>
    <w:rsid w:val="004526F0"/>
    <w:rsid w:val="00452A06"/>
    <w:rsid w:val="00452C01"/>
    <w:rsid w:val="00452D32"/>
    <w:rsid w:val="00452E01"/>
    <w:rsid w:val="0045309B"/>
    <w:rsid w:val="004532F0"/>
    <w:rsid w:val="004537B2"/>
    <w:rsid w:val="00453895"/>
    <w:rsid w:val="00453AAA"/>
    <w:rsid w:val="00454510"/>
    <w:rsid w:val="00454595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1137"/>
    <w:rsid w:val="00461165"/>
    <w:rsid w:val="00461383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7A6"/>
    <w:rsid w:val="004627EC"/>
    <w:rsid w:val="00462866"/>
    <w:rsid w:val="00462B0A"/>
    <w:rsid w:val="00462ECC"/>
    <w:rsid w:val="00462FBC"/>
    <w:rsid w:val="00463095"/>
    <w:rsid w:val="0046318D"/>
    <w:rsid w:val="004633FA"/>
    <w:rsid w:val="00463587"/>
    <w:rsid w:val="0046382E"/>
    <w:rsid w:val="004638AC"/>
    <w:rsid w:val="00463C72"/>
    <w:rsid w:val="00463F7A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F3D"/>
    <w:rsid w:val="00467275"/>
    <w:rsid w:val="0046736D"/>
    <w:rsid w:val="00467544"/>
    <w:rsid w:val="00467616"/>
    <w:rsid w:val="00467629"/>
    <w:rsid w:val="00467753"/>
    <w:rsid w:val="00470090"/>
    <w:rsid w:val="0047023A"/>
    <w:rsid w:val="00470514"/>
    <w:rsid w:val="004708AE"/>
    <w:rsid w:val="00470D14"/>
    <w:rsid w:val="00470E28"/>
    <w:rsid w:val="004715B4"/>
    <w:rsid w:val="004718C3"/>
    <w:rsid w:val="0047192F"/>
    <w:rsid w:val="00471DA5"/>
    <w:rsid w:val="00472068"/>
    <w:rsid w:val="0047207F"/>
    <w:rsid w:val="0047237A"/>
    <w:rsid w:val="00472FFD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7B4"/>
    <w:rsid w:val="004777F2"/>
    <w:rsid w:val="0047782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940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028"/>
    <w:rsid w:val="00485113"/>
    <w:rsid w:val="00485799"/>
    <w:rsid w:val="0048583F"/>
    <w:rsid w:val="0048595D"/>
    <w:rsid w:val="00485B78"/>
    <w:rsid w:val="00485D48"/>
    <w:rsid w:val="00485D64"/>
    <w:rsid w:val="004861EA"/>
    <w:rsid w:val="0048623E"/>
    <w:rsid w:val="004862F4"/>
    <w:rsid w:val="00486751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320"/>
    <w:rsid w:val="004904D7"/>
    <w:rsid w:val="004904F1"/>
    <w:rsid w:val="0049070E"/>
    <w:rsid w:val="00490733"/>
    <w:rsid w:val="004907C6"/>
    <w:rsid w:val="00490BBC"/>
    <w:rsid w:val="00490D46"/>
    <w:rsid w:val="00490F72"/>
    <w:rsid w:val="00490FF0"/>
    <w:rsid w:val="0049109F"/>
    <w:rsid w:val="004913F3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95A"/>
    <w:rsid w:val="00493AF4"/>
    <w:rsid w:val="00493B7E"/>
    <w:rsid w:val="00493CA3"/>
    <w:rsid w:val="00493E50"/>
    <w:rsid w:val="0049425D"/>
    <w:rsid w:val="004944E4"/>
    <w:rsid w:val="0049452A"/>
    <w:rsid w:val="00494756"/>
    <w:rsid w:val="00494A76"/>
    <w:rsid w:val="00494C98"/>
    <w:rsid w:val="00494F97"/>
    <w:rsid w:val="0049519B"/>
    <w:rsid w:val="004951FB"/>
    <w:rsid w:val="00496050"/>
    <w:rsid w:val="00496303"/>
    <w:rsid w:val="004965F6"/>
    <w:rsid w:val="004966E1"/>
    <w:rsid w:val="00496863"/>
    <w:rsid w:val="004969E1"/>
    <w:rsid w:val="00496BE2"/>
    <w:rsid w:val="00496D2A"/>
    <w:rsid w:val="00496DD2"/>
    <w:rsid w:val="00496F6A"/>
    <w:rsid w:val="00496F95"/>
    <w:rsid w:val="00497174"/>
    <w:rsid w:val="00497288"/>
    <w:rsid w:val="0049733E"/>
    <w:rsid w:val="004975BC"/>
    <w:rsid w:val="00497676"/>
    <w:rsid w:val="004977EB"/>
    <w:rsid w:val="004979D8"/>
    <w:rsid w:val="00497DE1"/>
    <w:rsid w:val="00497FEF"/>
    <w:rsid w:val="004A0349"/>
    <w:rsid w:val="004A079B"/>
    <w:rsid w:val="004A0868"/>
    <w:rsid w:val="004A099D"/>
    <w:rsid w:val="004A09C8"/>
    <w:rsid w:val="004A09E0"/>
    <w:rsid w:val="004A0BE1"/>
    <w:rsid w:val="004A0D0A"/>
    <w:rsid w:val="004A0D68"/>
    <w:rsid w:val="004A103C"/>
    <w:rsid w:val="004A16F3"/>
    <w:rsid w:val="004A192D"/>
    <w:rsid w:val="004A19CC"/>
    <w:rsid w:val="004A1BC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DB6"/>
    <w:rsid w:val="004A6F1B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5FF"/>
    <w:rsid w:val="004B272D"/>
    <w:rsid w:val="004B28B7"/>
    <w:rsid w:val="004B28FA"/>
    <w:rsid w:val="004B2909"/>
    <w:rsid w:val="004B2B47"/>
    <w:rsid w:val="004B2C15"/>
    <w:rsid w:val="004B3121"/>
    <w:rsid w:val="004B330B"/>
    <w:rsid w:val="004B363B"/>
    <w:rsid w:val="004B379A"/>
    <w:rsid w:val="004B3819"/>
    <w:rsid w:val="004B3847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AA0"/>
    <w:rsid w:val="004B6C27"/>
    <w:rsid w:val="004B6F8E"/>
    <w:rsid w:val="004B722F"/>
    <w:rsid w:val="004B7263"/>
    <w:rsid w:val="004B78C2"/>
    <w:rsid w:val="004B7D17"/>
    <w:rsid w:val="004B7EF3"/>
    <w:rsid w:val="004C01AA"/>
    <w:rsid w:val="004C01CB"/>
    <w:rsid w:val="004C0855"/>
    <w:rsid w:val="004C0D3B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39E3"/>
    <w:rsid w:val="004C3D7C"/>
    <w:rsid w:val="004C4065"/>
    <w:rsid w:val="004C4243"/>
    <w:rsid w:val="004C4563"/>
    <w:rsid w:val="004C47C8"/>
    <w:rsid w:val="004C4963"/>
    <w:rsid w:val="004C4CB3"/>
    <w:rsid w:val="004C50FB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60B"/>
    <w:rsid w:val="004D0C5D"/>
    <w:rsid w:val="004D0C7C"/>
    <w:rsid w:val="004D0E18"/>
    <w:rsid w:val="004D107B"/>
    <w:rsid w:val="004D11E1"/>
    <w:rsid w:val="004D140A"/>
    <w:rsid w:val="004D16E0"/>
    <w:rsid w:val="004D193E"/>
    <w:rsid w:val="004D1941"/>
    <w:rsid w:val="004D1AD2"/>
    <w:rsid w:val="004D1AFB"/>
    <w:rsid w:val="004D1E45"/>
    <w:rsid w:val="004D1F2F"/>
    <w:rsid w:val="004D2296"/>
    <w:rsid w:val="004D238A"/>
    <w:rsid w:val="004D23A5"/>
    <w:rsid w:val="004D23E9"/>
    <w:rsid w:val="004D24C7"/>
    <w:rsid w:val="004D25F5"/>
    <w:rsid w:val="004D2AB8"/>
    <w:rsid w:val="004D2B84"/>
    <w:rsid w:val="004D2D6B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33A"/>
    <w:rsid w:val="004D4BCF"/>
    <w:rsid w:val="004D4F66"/>
    <w:rsid w:val="004D54F9"/>
    <w:rsid w:val="004D5646"/>
    <w:rsid w:val="004D56C7"/>
    <w:rsid w:val="004D5AE3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85F"/>
    <w:rsid w:val="004D7A0B"/>
    <w:rsid w:val="004D7A37"/>
    <w:rsid w:val="004D7B4A"/>
    <w:rsid w:val="004E054B"/>
    <w:rsid w:val="004E0566"/>
    <w:rsid w:val="004E05A5"/>
    <w:rsid w:val="004E0839"/>
    <w:rsid w:val="004E0A76"/>
    <w:rsid w:val="004E0B76"/>
    <w:rsid w:val="004E0DA5"/>
    <w:rsid w:val="004E1245"/>
    <w:rsid w:val="004E13C1"/>
    <w:rsid w:val="004E25C1"/>
    <w:rsid w:val="004E2BE8"/>
    <w:rsid w:val="004E2EE6"/>
    <w:rsid w:val="004E3115"/>
    <w:rsid w:val="004E3497"/>
    <w:rsid w:val="004E3772"/>
    <w:rsid w:val="004E3A38"/>
    <w:rsid w:val="004E3B23"/>
    <w:rsid w:val="004E3C1E"/>
    <w:rsid w:val="004E3CBF"/>
    <w:rsid w:val="004E3F69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470"/>
    <w:rsid w:val="004E59A4"/>
    <w:rsid w:val="004E59CB"/>
    <w:rsid w:val="004E5C22"/>
    <w:rsid w:val="004E5F8C"/>
    <w:rsid w:val="004E60CC"/>
    <w:rsid w:val="004E6135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1DF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866"/>
    <w:rsid w:val="004F1B1E"/>
    <w:rsid w:val="004F226C"/>
    <w:rsid w:val="004F23C0"/>
    <w:rsid w:val="004F257B"/>
    <w:rsid w:val="004F262F"/>
    <w:rsid w:val="004F26EA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5B84"/>
    <w:rsid w:val="004F5C26"/>
    <w:rsid w:val="004F6148"/>
    <w:rsid w:val="004F671A"/>
    <w:rsid w:val="004F6B6A"/>
    <w:rsid w:val="004F6C28"/>
    <w:rsid w:val="004F6D3E"/>
    <w:rsid w:val="004F6DB7"/>
    <w:rsid w:val="004F6FC9"/>
    <w:rsid w:val="004F7066"/>
    <w:rsid w:val="004F7129"/>
    <w:rsid w:val="004F7357"/>
    <w:rsid w:val="004F7849"/>
    <w:rsid w:val="004F7BDC"/>
    <w:rsid w:val="004F7C5C"/>
    <w:rsid w:val="00500446"/>
    <w:rsid w:val="00500545"/>
    <w:rsid w:val="0050067C"/>
    <w:rsid w:val="005008DC"/>
    <w:rsid w:val="005009F5"/>
    <w:rsid w:val="00500E51"/>
    <w:rsid w:val="005016D5"/>
    <w:rsid w:val="0050183C"/>
    <w:rsid w:val="005018F5"/>
    <w:rsid w:val="00501B7C"/>
    <w:rsid w:val="00501C52"/>
    <w:rsid w:val="00501DDF"/>
    <w:rsid w:val="00501E35"/>
    <w:rsid w:val="00501FD3"/>
    <w:rsid w:val="0050218C"/>
    <w:rsid w:val="00502C8B"/>
    <w:rsid w:val="0050307A"/>
    <w:rsid w:val="00503178"/>
    <w:rsid w:val="0050318A"/>
    <w:rsid w:val="005034C9"/>
    <w:rsid w:val="00503821"/>
    <w:rsid w:val="00504285"/>
    <w:rsid w:val="0050443B"/>
    <w:rsid w:val="00504552"/>
    <w:rsid w:val="00504D6F"/>
    <w:rsid w:val="00504EDC"/>
    <w:rsid w:val="00504EF6"/>
    <w:rsid w:val="0050522B"/>
    <w:rsid w:val="00505243"/>
    <w:rsid w:val="00505473"/>
    <w:rsid w:val="005054A4"/>
    <w:rsid w:val="005058AC"/>
    <w:rsid w:val="00505915"/>
    <w:rsid w:val="00505FFD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07F84"/>
    <w:rsid w:val="00510A16"/>
    <w:rsid w:val="00510BF7"/>
    <w:rsid w:val="00510D07"/>
    <w:rsid w:val="00510DB1"/>
    <w:rsid w:val="005110AD"/>
    <w:rsid w:val="0051131B"/>
    <w:rsid w:val="00511A0C"/>
    <w:rsid w:val="00511AC6"/>
    <w:rsid w:val="0051224D"/>
    <w:rsid w:val="005126DD"/>
    <w:rsid w:val="005126ED"/>
    <w:rsid w:val="005126FA"/>
    <w:rsid w:val="005127CE"/>
    <w:rsid w:val="00512EA7"/>
    <w:rsid w:val="005134CE"/>
    <w:rsid w:val="005137F2"/>
    <w:rsid w:val="0051394D"/>
    <w:rsid w:val="00513A7A"/>
    <w:rsid w:val="00513CD2"/>
    <w:rsid w:val="00513ED1"/>
    <w:rsid w:val="00513F7E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B98"/>
    <w:rsid w:val="00526CC9"/>
    <w:rsid w:val="00527429"/>
    <w:rsid w:val="00527556"/>
    <w:rsid w:val="005277AD"/>
    <w:rsid w:val="0052797D"/>
    <w:rsid w:val="00527D08"/>
    <w:rsid w:val="00527F9D"/>
    <w:rsid w:val="005301D4"/>
    <w:rsid w:val="005301DC"/>
    <w:rsid w:val="00530507"/>
    <w:rsid w:val="00530522"/>
    <w:rsid w:val="00530642"/>
    <w:rsid w:val="005306DA"/>
    <w:rsid w:val="00530B71"/>
    <w:rsid w:val="00531089"/>
    <w:rsid w:val="005310F6"/>
    <w:rsid w:val="00531757"/>
    <w:rsid w:val="00531808"/>
    <w:rsid w:val="00531CEB"/>
    <w:rsid w:val="00531E45"/>
    <w:rsid w:val="005322BD"/>
    <w:rsid w:val="00532425"/>
    <w:rsid w:val="00532509"/>
    <w:rsid w:val="00532613"/>
    <w:rsid w:val="00532B6B"/>
    <w:rsid w:val="00532C49"/>
    <w:rsid w:val="00532D8E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917"/>
    <w:rsid w:val="00535E74"/>
    <w:rsid w:val="00535F8F"/>
    <w:rsid w:val="00536485"/>
    <w:rsid w:val="00536765"/>
    <w:rsid w:val="00536ECC"/>
    <w:rsid w:val="0053714E"/>
    <w:rsid w:val="005372C4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78C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5C2"/>
    <w:rsid w:val="0054577D"/>
    <w:rsid w:val="00545D56"/>
    <w:rsid w:val="00546203"/>
    <w:rsid w:val="00546224"/>
    <w:rsid w:val="005462BB"/>
    <w:rsid w:val="0054639F"/>
    <w:rsid w:val="005466D8"/>
    <w:rsid w:val="00547018"/>
    <w:rsid w:val="005472D8"/>
    <w:rsid w:val="005473A0"/>
    <w:rsid w:val="00547FB5"/>
    <w:rsid w:val="00550428"/>
    <w:rsid w:val="00551032"/>
    <w:rsid w:val="00551B19"/>
    <w:rsid w:val="00551CA2"/>
    <w:rsid w:val="00551F1D"/>
    <w:rsid w:val="00551FF2"/>
    <w:rsid w:val="0055200E"/>
    <w:rsid w:val="00552BCA"/>
    <w:rsid w:val="00552D6F"/>
    <w:rsid w:val="00552FF3"/>
    <w:rsid w:val="0055303D"/>
    <w:rsid w:val="00553246"/>
    <w:rsid w:val="00553344"/>
    <w:rsid w:val="005536C7"/>
    <w:rsid w:val="00553728"/>
    <w:rsid w:val="005537F3"/>
    <w:rsid w:val="005539CC"/>
    <w:rsid w:val="00553B39"/>
    <w:rsid w:val="00554352"/>
    <w:rsid w:val="0055437E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DE2"/>
    <w:rsid w:val="00557F84"/>
    <w:rsid w:val="00557FBB"/>
    <w:rsid w:val="005602B5"/>
    <w:rsid w:val="005603F8"/>
    <w:rsid w:val="005605A1"/>
    <w:rsid w:val="005605B5"/>
    <w:rsid w:val="005605B6"/>
    <w:rsid w:val="0056096E"/>
    <w:rsid w:val="005609C0"/>
    <w:rsid w:val="00560A19"/>
    <w:rsid w:val="00560BCB"/>
    <w:rsid w:val="00560C96"/>
    <w:rsid w:val="00560DFD"/>
    <w:rsid w:val="00560EB6"/>
    <w:rsid w:val="00561417"/>
    <w:rsid w:val="00561DC2"/>
    <w:rsid w:val="00561DC4"/>
    <w:rsid w:val="00562193"/>
    <w:rsid w:val="0056225F"/>
    <w:rsid w:val="00562380"/>
    <w:rsid w:val="0056259F"/>
    <w:rsid w:val="00562867"/>
    <w:rsid w:val="00562887"/>
    <w:rsid w:val="005629A6"/>
    <w:rsid w:val="00562AB2"/>
    <w:rsid w:val="00562D68"/>
    <w:rsid w:val="00563223"/>
    <w:rsid w:val="0056330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96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F85"/>
    <w:rsid w:val="00567FC7"/>
    <w:rsid w:val="00570117"/>
    <w:rsid w:val="005704A0"/>
    <w:rsid w:val="005705FA"/>
    <w:rsid w:val="005707A6"/>
    <w:rsid w:val="00570A62"/>
    <w:rsid w:val="00571116"/>
    <w:rsid w:val="00571507"/>
    <w:rsid w:val="0057150E"/>
    <w:rsid w:val="00571565"/>
    <w:rsid w:val="00571AA0"/>
    <w:rsid w:val="00571CE7"/>
    <w:rsid w:val="0057221C"/>
    <w:rsid w:val="0057254F"/>
    <w:rsid w:val="005727EA"/>
    <w:rsid w:val="00572957"/>
    <w:rsid w:val="005729F1"/>
    <w:rsid w:val="005730DD"/>
    <w:rsid w:val="00573263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CA3"/>
    <w:rsid w:val="00574D64"/>
    <w:rsid w:val="00574E5A"/>
    <w:rsid w:val="00574F21"/>
    <w:rsid w:val="0057505B"/>
    <w:rsid w:val="005751BA"/>
    <w:rsid w:val="005758F8"/>
    <w:rsid w:val="005759EF"/>
    <w:rsid w:val="00575D77"/>
    <w:rsid w:val="00576052"/>
    <w:rsid w:val="00576214"/>
    <w:rsid w:val="005763EE"/>
    <w:rsid w:val="0057660D"/>
    <w:rsid w:val="00576747"/>
    <w:rsid w:val="005769F0"/>
    <w:rsid w:val="005771E6"/>
    <w:rsid w:val="005774D0"/>
    <w:rsid w:val="0057751D"/>
    <w:rsid w:val="0057762C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B8A"/>
    <w:rsid w:val="00581D1B"/>
    <w:rsid w:val="00581E41"/>
    <w:rsid w:val="00581F03"/>
    <w:rsid w:val="00581F6B"/>
    <w:rsid w:val="00582008"/>
    <w:rsid w:val="005822AC"/>
    <w:rsid w:val="005822E9"/>
    <w:rsid w:val="00582B12"/>
    <w:rsid w:val="00582F83"/>
    <w:rsid w:val="00583A19"/>
    <w:rsid w:val="00583A3C"/>
    <w:rsid w:val="00583A61"/>
    <w:rsid w:val="00583FDD"/>
    <w:rsid w:val="0058415A"/>
    <w:rsid w:val="005841B3"/>
    <w:rsid w:val="005841CC"/>
    <w:rsid w:val="005842C4"/>
    <w:rsid w:val="0058457F"/>
    <w:rsid w:val="0058463E"/>
    <w:rsid w:val="0058470B"/>
    <w:rsid w:val="005849C3"/>
    <w:rsid w:val="00584B65"/>
    <w:rsid w:val="00584D66"/>
    <w:rsid w:val="00584D84"/>
    <w:rsid w:val="00584ECE"/>
    <w:rsid w:val="005850A4"/>
    <w:rsid w:val="00585179"/>
    <w:rsid w:val="005856E7"/>
    <w:rsid w:val="005856F7"/>
    <w:rsid w:val="005857FB"/>
    <w:rsid w:val="00585AF0"/>
    <w:rsid w:val="00585E1F"/>
    <w:rsid w:val="00585F14"/>
    <w:rsid w:val="00586044"/>
    <w:rsid w:val="005860DB"/>
    <w:rsid w:val="005863EA"/>
    <w:rsid w:val="00586512"/>
    <w:rsid w:val="00586666"/>
    <w:rsid w:val="00586711"/>
    <w:rsid w:val="00586760"/>
    <w:rsid w:val="00586DD8"/>
    <w:rsid w:val="00586F1D"/>
    <w:rsid w:val="0058702B"/>
    <w:rsid w:val="0058705E"/>
    <w:rsid w:val="00587213"/>
    <w:rsid w:val="0058799C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54E"/>
    <w:rsid w:val="00591922"/>
    <w:rsid w:val="005919FF"/>
    <w:rsid w:val="00591AD5"/>
    <w:rsid w:val="00591DF5"/>
    <w:rsid w:val="00592D92"/>
    <w:rsid w:val="00592DA6"/>
    <w:rsid w:val="00593450"/>
    <w:rsid w:val="00593FF3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0D6"/>
    <w:rsid w:val="00595456"/>
    <w:rsid w:val="00595722"/>
    <w:rsid w:val="005957E9"/>
    <w:rsid w:val="00595B47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ED9"/>
    <w:rsid w:val="00596F18"/>
    <w:rsid w:val="005974CE"/>
    <w:rsid w:val="00597561"/>
    <w:rsid w:val="00597768"/>
    <w:rsid w:val="005A0080"/>
    <w:rsid w:val="005A00BE"/>
    <w:rsid w:val="005A02BF"/>
    <w:rsid w:val="005A0445"/>
    <w:rsid w:val="005A0587"/>
    <w:rsid w:val="005A0720"/>
    <w:rsid w:val="005A0C98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3153"/>
    <w:rsid w:val="005A336A"/>
    <w:rsid w:val="005A3405"/>
    <w:rsid w:val="005A38CD"/>
    <w:rsid w:val="005A3A11"/>
    <w:rsid w:val="005A3A45"/>
    <w:rsid w:val="005A3CF2"/>
    <w:rsid w:val="005A3E31"/>
    <w:rsid w:val="005A409A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CE3"/>
    <w:rsid w:val="005A71BE"/>
    <w:rsid w:val="005A738D"/>
    <w:rsid w:val="005A747B"/>
    <w:rsid w:val="005A75D3"/>
    <w:rsid w:val="005A7B47"/>
    <w:rsid w:val="005A7B5F"/>
    <w:rsid w:val="005B01BF"/>
    <w:rsid w:val="005B05DB"/>
    <w:rsid w:val="005B061B"/>
    <w:rsid w:val="005B0AFC"/>
    <w:rsid w:val="005B0B8E"/>
    <w:rsid w:val="005B0E71"/>
    <w:rsid w:val="005B1033"/>
    <w:rsid w:val="005B1F2D"/>
    <w:rsid w:val="005B23F2"/>
    <w:rsid w:val="005B2473"/>
    <w:rsid w:val="005B2552"/>
    <w:rsid w:val="005B2637"/>
    <w:rsid w:val="005B266C"/>
    <w:rsid w:val="005B2D9D"/>
    <w:rsid w:val="005B2E4E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3E5"/>
    <w:rsid w:val="005B5987"/>
    <w:rsid w:val="005B5A5D"/>
    <w:rsid w:val="005B6078"/>
    <w:rsid w:val="005B628E"/>
    <w:rsid w:val="005B62DB"/>
    <w:rsid w:val="005B62ED"/>
    <w:rsid w:val="005B655B"/>
    <w:rsid w:val="005B678E"/>
    <w:rsid w:val="005B6C4D"/>
    <w:rsid w:val="005B6EE2"/>
    <w:rsid w:val="005B756E"/>
    <w:rsid w:val="005B7597"/>
    <w:rsid w:val="005B79BA"/>
    <w:rsid w:val="005B7A93"/>
    <w:rsid w:val="005B7D6E"/>
    <w:rsid w:val="005C0082"/>
    <w:rsid w:val="005C01AF"/>
    <w:rsid w:val="005C020C"/>
    <w:rsid w:val="005C0962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7E2"/>
    <w:rsid w:val="005C291D"/>
    <w:rsid w:val="005C2BF6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2C"/>
    <w:rsid w:val="005C65E0"/>
    <w:rsid w:val="005C65FC"/>
    <w:rsid w:val="005C6A5C"/>
    <w:rsid w:val="005C6DFD"/>
    <w:rsid w:val="005C7027"/>
    <w:rsid w:val="005C71E4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879"/>
    <w:rsid w:val="005D3A0F"/>
    <w:rsid w:val="005D3E1C"/>
    <w:rsid w:val="005D3F72"/>
    <w:rsid w:val="005D41C1"/>
    <w:rsid w:val="005D4259"/>
    <w:rsid w:val="005D437E"/>
    <w:rsid w:val="005D4500"/>
    <w:rsid w:val="005D481D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5EFF"/>
    <w:rsid w:val="005D61B7"/>
    <w:rsid w:val="005D621B"/>
    <w:rsid w:val="005D6363"/>
    <w:rsid w:val="005D64FE"/>
    <w:rsid w:val="005D67F5"/>
    <w:rsid w:val="005D6D82"/>
    <w:rsid w:val="005D710D"/>
    <w:rsid w:val="005D721F"/>
    <w:rsid w:val="005D74D4"/>
    <w:rsid w:val="005D74FC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133"/>
    <w:rsid w:val="005E145C"/>
    <w:rsid w:val="005E1657"/>
    <w:rsid w:val="005E177A"/>
    <w:rsid w:val="005E17DE"/>
    <w:rsid w:val="005E1AE1"/>
    <w:rsid w:val="005E1B66"/>
    <w:rsid w:val="005E1CF8"/>
    <w:rsid w:val="005E1FF0"/>
    <w:rsid w:val="005E207D"/>
    <w:rsid w:val="005E2579"/>
    <w:rsid w:val="005E2582"/>
    <w:rsid w:val="005E2AF4"/>
    <w:rsid w:val="005E2BEB"/>
    <w:rsid w:val="005E2FC9"/>
    <w:rsid w:val="005E2FDE"/>
    <w:rsid w:val="005E3145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5A65"/>
    <w:rsid w:val="005E60B4"/>
    <w:rsid w:val="005E6D96"/>
    <w:rsid w:val="005E6EFC"/>
    <w:rsid w:val="005E73F5"/>
    <w:rsid w:val="005E761D"/>
    <w:rsid w:val="005E7765"/>
    <w:rsid w:val="005E784C"/>
    <w:rsid w:val="005E78C9"/>
    <w:rsid w:val="005E7ADE"/>
    <w:rsid w:val="005E7B69"/>
    <w:rsid w:val="005F00BE"/>
    <w:rsid w:val="005F0106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373"/>
    <w:rsid w:val="005F34B9"/>
    <w:rsid w:val="005F35A7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1D8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0C25"/>
    <w:rsid w:val="0060110A"/>
    <w:rsid w:val="006011C8"/>
    <w:rsid w:val="006013B2"/>
    <w:rsid w:val="00601414"/>
    <w:rsid w:val="00601D11"/>
    <w:rsid w:val="00601D73"/>
    <w:rsid w:val="00602C75"/>
    <w:rsid w:val="00602DDE"/>
    <w:rsid w:val="00602F30"/>
    <w:rsid w:val="0060308A"/>
    <w:rsid w:val="0060313A"/>
    <w:rsid w:val="00603688"/>
    <w:rsid w:val="006036BC"/>
    <w:rsid w:val="00603A3A"/>
    <w:rsid w:val="00603E75"/>
    <w:rsid w:val="006041AB"/>
    <w:rsid w:val="0060457F"/>
    <w:rsid w:val="0060482D"/>
    <w:rsid w:val="00604A23"/>
    <w:rsid w:val="00604FC2"/>
    <w:rsid w:val="006051C9"/>
    <w:rsid w:val="006055D4"/>
    <w:rsid w:val="0060578B"/>
    <w:rsid w:val="006057B9"/>
    <w:rsid w:val="00605C37"/>
    <w:rsid w:val="00605EAB"/>
    <w:rsid w:val="00605F41"/>
    <w:rsid w:val="00605FD1"/>
    <w:rsid w:val="00606426"/>
    <w:rsid w:val="00606718"/>
    <w:rsid w:val="00606740"/>
    <w:rsid w:val="006069B7"/>
    <w:rsid w:val="00607237"/>
    <w:rsid w:val="0060764A"/>
    <w:rsid w:val="0060778B"/>
    <w:rsid w:val="00607AF4"/>
    <w:rsid w:val="00607FD9"/>
    <w:rsid w:val="00610260"/>
    <w:rsid w:val="0061027F"/>
    <w:rsid w:val="006105DC"/>
    <w:rsid w:val="00610D14"/>
    <w:rsid w:val="006113FE"/>
    <w:rsid w:val="00611B52"/>
    <w:rsid w:val="006126FF"/>
    <w:rsid w:val="0061275E"/>
    <w:rsid w:val="0061276A"/>
    <w:rsid w:val="00612D15"/>
    <w:rsid w:val="0061309B"/>
    <w:rsid w:val="00613110"/>
    <w:rsid w:val="0061362A"/>
    <w:rsid w:val="006137F2"/>
    <w:rsid w:val="00613FC4"/>
    <w:rsid w:val="006141DB"/>
    <w:rsid w:val="00614259"/>
    <w:rsid w:val="0061444B"/>
    <w:rsid w:val="0061461B"/>
    <w:rsid w:val="00614A05"/>
    <w:rsid w:val="006151C4"/>
    <w:rsid w:val="00615656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A2C"/>
    <w:rsid w:val="00622B31"/>
    <w:rsid w:val="006233C3"/>
    <w:rsid w:val="00623B03"/>
    <w:rsid w:val="00623C45"/>
    <w:rsid w:val="00623CA2"/>
    <w:rsid w:val="00623CD4"/>
    <w:rsid w:val="00623E09"/>
    <w:rsid w:val="0062416E"/>
    <w:rsid w:val="00624266"/>
    <w:rsid w:val="006244DB"/>
    <w:rsid w:val="006246E2"/>
    <w:rsid w:val="006248DC"/>
    <w:rsid w:val="0062495D"/>
    <w:rsid w:val="00624A84"/>
    <w:rsid w:val="00624CB2"/>
    <w:rsid w:val="00624D8D"/>
    <w:rsid w:val="00624F5B"/>
    <w:rsid w:val="00624F61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5E7"/>
    <w:rsid w:val="00633863"/>
    <w:rsid w:val="00633ACC"/>
    <w:rsid w:val="00633F38"/>
    <w:rsid w:val="00634309"/>
    <w:rsid w:val="006345E2"/>
    <w:rsid w:val="00634A0C"/>
    <w:rsid w:val="00634BBD"/>
    <w:rsid w:val="00634C21"/>
    <w:rsid w:val="00634EC6"/>
    <w:rsid w:val="00634F2F"/>
    <w:rsid w:val="006350C6"/>
    <w:rsid w:val="0063510C"/>
    <w:rsid w:val="006357C6"/>
    <w:rsid w:val="006357D9"/>
    <w:rsid w:val="00635A37"/>
    <w:rsid w:val="00635F25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8D8"/>
    <w:rsid w:val="0064193B"/>
    <w:rsid w:val="00641A93"/>
    <w:rsid w:val="00642166"/>
    <w:rsid w:val="006423E5"/>
    <w:rsid w:val="00642A19"/>
    <w:rsid w:val="00642B6B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508"/>
    <w:rsid w:val="00647723"/>
    <w:rsid w:val="00647999"/>
    <w:rsid w:val="00647E6A"/>
    <w:rsid w:val="00650061"/>
    <w:rsid w:val="0065034F"/>
    <w:rsid w:val="00650604"/>
    <w:rsid w:val="006506B8"/>
    <w:rsid w:val="00650C46"/>
    <w:rsid w:val="0065116F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37BE"/>
    <w:rsid w:val="00654139"/>
    <w:rsid w:val="00654538"/>
    <w:rsid w:val="00654647"/>
    <w:rsid w:val="006546F5"/>
    <w:rsid w:val="0065488E"/>
    <w:rsid w:val="00654A68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EAA"/>
    <w:rsid w:val="00657FB9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1922"/>
    <w:rsid w:val="006619D6"/>
    <w:rsid w:val="00661F7E"/>
    <w:rsid w:val="00662013"/>
    <w:rsid w:val="0066219C"/>
    <w:rsid w:val="00662757"/>
    <w:rsid w:val="0066281C"/>
    <w:rsid w:val="00662957"/>
    <w:rsid w:val="00662B35"/>
    <w:rsid w:val="00662CED"/>
    <w:rsid w:val="00663337"/>
    <w:rsid w:val="0066357F"/>
    <w:rsid w:val="00663628"/>
    <w:rsid w:val="00663673"/>
    <w:rsid w:val="006639DE"/>
    <w:rsid w:val="00663B36"/>
    <w:rsid w:val="00663BC6"/>
    <w:rsid w:val="00663E93"/>
    <w:rsid w:val="00663F9C"/>
    <w:rsid w:val="00664074"/>
    <w:rsid w:val="00664219"/>
    <w:rsid w:val="00664232"/>
    <w:rsid w:val="0066507F"/>
    <w:rsid w:val="00665213"/>
    <w:rsid w:val="00665335"/>
    <w:rsid w:val="00665355"/>
    <w:rsid w:val="00665440"/>
    <w:rsid w:val="0066554A"/>
    <w:rsid w:val="006655B2"/>
    <w:rsid w:val="006659B4"/>
    <w:rsid w:val="0066600C"/>
    <w:rsid w:val="00666273"/>
    <w:rsid w:val="00666A78"/>
    <w:rsid w:val="00666C7C"/>
    <w:rsid w:val="00666DF3"/>
    <w:rsid w:val="00667471"/>
    <w:rsid w:val="0066767E"/>
    <w:rsid w:val="00667C9A"/>
    <w:rsid w:val="00667ED2"/>
    <w:rsid w:val="006702B1"/>
    <w:rsid w:val="0067060D"/>
    <w:rsid w:val="006706F8"/>
    <w:rsid w:val="00670B00"/>
    <w:rsid w:val="00670BC1"/>
    <w:rsid w:val="00670D35"/>
    <w:rsid w:val="00671200"/>
    <w:rsid w:val="006714A1"/>
    <w:rsid w:val="006715B8"/>
    <w:rsid w:val="00671668"/>
    <w:rsid w:val="006717C6"/>
    <w:rsid w:val="006719EA"/>
    <w:rsid w:val="00671ABA"/>
    <w:rsid w:val="00671D1E"/>
    <w:rsid w:val="0067231C"/>
    <w:rsid w:val="00672BD8"/>
    <w:rsid w:val="00672FF3"/>
    <w:rsid w:val="006730AB"/>
    <w:rsid w:val="00673540"/>
    <w:rsid w:val="00673598"/>
    <w:rsid w:val="00673872"/>
    <w:rsid w:val="006739CC"/>
    <w:rsid w:val="006739FC"/>
    <w:rsid w:val="00673B27"/>
    <w:rsid w:val="00673EC3"/>
    <w:rsid w:val="00673F75"/>
    <w:rsid w:val="006741C1"/>
    <w:rsid w:val="00674537"/>
    <w:rsid w:val="0067489C"/>
    <w:rsid w:val="00674A05"/>
    <w:rsid w:val="006755BF"/>
    <w:rsid w:val="00675636"/>
    <w:rsid w:val="00675798"/>
    <w:rsid w:val="00675AAE"/>
    <w:rsid w:val="006763E9"/>
    <w:rsid w:val="006765D8"/>
    <w:rsid w:val="00676797"/>
    <w:rsid w:val="00676B87"/>
    <w:rsid w:val="00676DD2"/>
    <w:rsid w:val="006774CB"/>
    <w:rsid w:val="00677C6D"/>
    <w:rsid w:val="00677D0B"/>
    <w:rsid w:val="00677D14"/>
    <w:rsid w:val="00677DA5"/>
    <w:rsid w:val="0068033E"/>
    <w:rsid w:val="00680696"/>
    <w:rsid w:val="0068070D"/>
    <w:rsid w:val="00680776"/>
    <w:rsid w:val="00680869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95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B9E"/>
    <w:rsid w:val="00691519"/>
    <w:rsid w:val="00691805"/>
    <w:rsid w:val="00691C28"/>
    <w:rsid w:val="00691CE1"/>
    <w:rsid w:val="00692CC4"/>
    <w:rsid w:val="00692E64"/>
    <w:rsid w:val="00692EA6"/>
    <w:rsid w:val="00693571"/>
    <w:rsid w:val="006936C8"/>
    <w:rsid w:val="00693799"/>
    <w:rsid w:val="006939D3"/>
    <w:rsid w:val="00693A3F"/>
    <w:rsid w:val="006940FE"/>
    <w:rsid w:val="0069490E"/>
    <w:rsid w:val="00694D4C"/>
    <w:rsid w:val="00694D53"/>
    <w:rsid w:val="00694DA7"/>
    <w:rsid w:val="0069512A"/>
    <w:rsid w:val="00695405"/>
    <w:rsid w:val="00695C54"/>
    <w:rsid w:val="00695CB5"/>
    <w:rsid w:val="00695CFB"/>
    <w:rsid w:val="00695FB3"/>
    <w:rsid w:val="00695FEF"/>
    <w:rsid w:val="006960A8"/>
    <w:rsid w:val="006961F5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AC4"/>
    <w:rsid w:val="006A1B1D"/>
    <w:rsid w:val="006A1C60"/>
    <w:rsid w:val="006A1C88"/>
    <w:rsid w:val="006A2042"/>
    <w:rsid w:val="006A2051"/>
    <w:rsid w:val="006A23AC"/>
    <w:rsid w:val="006A24C6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3D77"/>
    <w:rsid w:val="006A42C4"/>
    <w:rsid w:val="006A4428"/>
    <w:rsid w:val="006A4486"/>
    <w:rsid w:val="006A4743"/>
    <w:rsid w:val="006A4816"/>
    <w:rsid w:val="006A4A65"/>
    <w:rsid w:val="006A4BB6"/>
    <w:rsid w:val="006A4DE9"/>
    <w:rsid w:val="006A4EA4"/>
    <w:rsid w:val="006A5337"/>
    <w:rsid w:val="006A5349"/>
    <w:rsid w:val="006A56BD"/>
    <w:rsid w:val="006A56C1"/>
    <w:rsid w:val="006A572C"/>
    <w:rsid w:val="006A5732"/>
    <w:rsid w:val="006A574D"/>
    <w:rsid w:val="006A5E2A"/>
    <w:rsid w:val="006A601C"/>
    <w:rsid w:val="006A62BC"/>
    <w:rsid w:val="006A644A"/>
    <w:rsid w:val="006A65AD"/>
    <w:rsid w:val="006A6B41"/>
    <w:rsid w:val="006A6CA7"/>
    <w:rsid w:val="006A6EB8"/>
    <w:rsid w:val="006A6FFE"/>
    <w:rsid w:val="006A709C"/>
    <w:rsid w:val="006A724C"/>
    <w:rsid w:val="006A7658"/>
    <w:rsid w:val="006A780B"/>
    <w:rsid w:val="006A7C0C"/>
    <w:rsid w:val="006A7D2F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B35"/>
    <w:rsid w:val="006B2C43"/>
    <w:rsid w:val="006B3027"/>
    <w:rsid w:val="006B32C7"/>
    <w:rsid w:val="006B37E1"/>
    <w:rsid w:val="006B386B"/>
    <w:rsid w:val="006B3B8C"/>
    <w:rsid w:val="006B3E2C"/>
    <w:rsid w:val="006B3FD1"/>
    <w:rsid w:val="006B42FA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B93"/>
    <w:rsid w:val="006B6E11"/>
    <w:rsid w:val="006B730B"/>
    <w:rsid w:val="006B7884"/>
    <w:rsid w:val="006B7ADC"/>
    <w:rsid w:val="006B7C95"/>
    <w:rsid w:val="006C02E4"/>
    <w:rsid w:val="006C0897"/>
    <w:rsid w:val="006C09E8"/>
    <w:rsid w:val="006C0B93"/>
    <w:rsid w:val="006C0C08"/>
    <w:rsid w:val="006C0C70"/>
    <w:rsid w:val="006C0FA9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F9F"/>
    <w:rsid w:val="006C4FBC"/>
    <w:rsid w:val="006C53D9"/>
    <w:rsid w:val="006C564C"/>
    <w:rsid w:val="006C58E5"/>
    <w:rsid w:val="006C5D10"/>
    <w:rsid w:val="006C5EAD"/>
    <w:rsid w:val="006C5F4D"/>
    <w:rsid w:val="006C5FD5"/>
    <w:rsid w:val="006C626A"/>
    <w:rsid w:val="006C6A6A"/>
    <w:rsid w:val="006C6AFA"/>
    <w:rsid w:val="006C6B47"/>
    <w:rsid w:val="006C6EFD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044"/>
    <w:rsid w:val="006D654A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41E"/>
    <w:rsid w:val="006E0860"/>
    <w:rsid w:val="006E09F4"/>
    <w:rsid w:val="006E11CA"/>
    <w:rsid w:val="006E1230"/>
    <w:rsid w:val="006E1BAB"/>
    <w:rsid w:val="006E1C23"/>
    <w:rsid w:val="006E2030"/>
    <w:rsid w:val="006E206D"/>
    <w:rsid w:val="006E20F4"/>
    <w:rsid w:val="006E2258"/>
    <w:rsid w:val="006E23DD"/>
    <w:rsid w:val="006E27B3"/>
    <w:rsid w:val="006E2E1F"/>
    <w:rsid w:val="006E31FA"/>
    <w:rsid w:val="006E3489"/>
    <w:rsid w:val="006E35A5"/>
    <w:rsid w:val="006E361C"/>
    <w:rsid w:val="006E36C0"/>
    <w:rsid w:val="006E3B4E"/>
    <w:rsid w:val="006E3C73"/>
    <w:rsid w:val="006E3D48"/>
    <w:rsid w:val="006E3FFF"/>
    <w:rsid w:val="006E40C2"/>
    <w:rsid w:val="006E52D0"/>
    <w:rsid w:val="006E5530"/>
    <w:rsid w:val="006E57DA"/>
    <w:rsid w:val="006E5AEC"/>
    <w:rsid w:val="006E658C"/>
    <w:rsid w:val="006E6611"/>
    <w:rsid w:val="006E671E"/>
    <w:rsid w:val="006E6870"/>
    <w:rsid w:val="006E6894"/>
    <w:rsid w:val="006E6DC2"/>
    <w:rsid w:val="006E6DE7"/>
    <w:rsid w:val="006E6E4C"/>
    <w:rsid w:val="006E7414"/>
    <w:rsid w:val="006E7666"/>
    <w:rsid w:val="006E77E2"/>
    <w:rsid w:val="006E7894"/>
    <w:rsid w:val="006E7936"/>
    <w:rsid w:val="006E7A1A"/>
    <w:rsid w:val="006E7B73"/>
    <w:rsid w:val="006E7D4F"/>
    <w:rsid w:val="006E7DDA"/>
    <w:rsid w:val="006F0034"/>
    <w:rsid w:val="006F039E"/>
    <w:rsid w:val="006F0454"/>
    <w:rsid w:val="006F04D4"/>
    <w:rsid w:val="006F0676"/>
    <w:rsid w:val="006F0755"/>
    <w:rsid w:val="006F09A4"/>
    <w:rsid w:val="006F0ADC"/>
    <w:rsid w:val="006F101C"/>
    <w:rsid w:val="006F1659"/>
    <w:rsid w:val="006F16CD"/>
    <w:rsid w:val="006F1736"/>
    <w:rsid w:val="006F1D23"/>
    <w:rsid w:val="006F1F37"/>
    <w:rsid w:val="006F2040"/>
    <w:rsid w:val="006F2091"/>
    <w:rsid w:val="006F2263"/>
    <w:rsid w:val="006F2416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2F28"/>
    <w:rsid w:val="006F31E8"/>
    <w:rsid w:val="006F32F8"/>
    <w:rsid w:val="006F3333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8F9"/>
    <w:rsid w:val="006F4A4C"/>
    <w:rsid w:val="006F4C8F"/>
    <w:rsid w:val="006F5488"/>
    <w:rsid w:val="006F54D2"/>
    <w:rsid w:val="006F5866"/>
    <w:rsid w:val="006F5B27"/>
    <w:rsid w:val="006F5C5F"/>
    <w:rsid w:val="006F5CF5"/>
    <w:rsid w:val="006F5DA1"/>
    <w:rsid w:val="006F6060"/>
    <w:rsid w:val="006F6073"/>
    <w:rsid w:val="006F61B7"/>
    <w:rsid w:val="006F6548"/>
    <w:rsid w:val="006F65BD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4BF"/>
    <w:rsid w:val="006F75AC"/>
    <w:rsid w:val="006F774F"/>
    <w:rsid w:val="006F7889"/>
    <w:rsid w:val="006F78A2"/>
    <w:rsid w:val="006F79C4"/>
    <w:rsid w:val="006F7A88"/>
    <w:rsid w:val="006F7ABA"/>
    <w:rsid w:val="006F7B74"/>
    <w:rsid w:val="006F7DC7"/>
    <w:rsid w:val="006F7DD0"/>
    <w:rsid w:val="00700135"/>
    <w:rsid w:val="007001BC"/>
    <w:rsid w:val="0070038B"/>
    <w:rsid w:val="00700C64"/>
    <w:rsid w:val="0070106C"/>
    <w:rsid w:val="007013AC"/>
    <w:rsid w:val="007014BE"/>
    <w:rsid w:val="007018B7"/>
    <w:rsid w:val="007018E3"/>
    <w:rsid w:val="00701E29"/>
    <w:rsid w:val="00702772"/>
    <w:rsid w:val="00702C9F"/>
    <w:rsid w:val="00702DE6"/>
    <w:rsid w:val="00702F9E"/>
    <w:rsid w:val="00703584"/>
    <w:rsid w:val="007043DB"/>
    <w:rsid w:val="00704565"/>
    <w:rsid w:val="00704E52"/>
    <w:rsid w:val="0070512A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07DE0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1E3"/>
    <w:rsid w:val="00711675"/>
    <w:rsid w:val="007118DF"/>
    <w:rsid w:val="00711C8D"/>
    <w:rsid w:val="00712128"/>
    <w:rsid w:val="00712314"/>
    <w:rsid w:val="0071256D"/>
    <w:rsid w:val="007125B1"/>
    <w:rsid w:val="00712612"/>
    <w:rsid w:val="007126E6"/>
    <w:rsid w:val="00712724"/>
    <w:rsid w:val="007127F4"/>
    <w:rsid w:val="00712A9D"/>
    <w:rsid w:val="00712BFC"/>
    <w:rsid w:val="00712D9B"/>
    <w:rsid w:val="00712FB2"/>
    <w:rsid w:val="00713310"/>
    <w:rsid w:val="0071389E"/>
    <w:rsid w:val="00713A4F"/>
    <w:rsid w:val="00713A5E"/>
    <w:rsid w:val="00713D12"/>
    <w:rsid w:val="00713F31"/>
    <w:rsid w:val="007141E7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A0D"/>
    <w:rsid w:val="00717108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9E8"/>
    <w:rsid w:val="00721AB3"/>
    <w:rsid w:val="00721ACE"/>
    <w:rsid w:val="00721CBE"/>
    <w:rsid w:val="00721EAA"/>
    <w:rsid w:val="00721EC1"/>
    <w:rsid w:val="00722010"/>
    <w:rsid w:val="00722018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8E2"/>
    <w:rsid w:val="00724B87"/>
    <w:rsid w:val="00724EDE"/>
    <w:rsid w:val="0072509A"/>
    <w:rsid w:val="007252F6"/>
    <w:rsid w:val="0072551B"/>
    <w:rsid w:val="007255DD"/>
    <w:rsid w:val="00725E72"/>
    <w:rsid w:val="00726048"/>
    <w:rsid w:val="00726172"/>
    <w:rsid w:val="0072625A"/>
    <w:rsid w:val="00726636"/>
    <w:rsid w:val="0072677F"/>
    <w:rsid w:val="00726BE6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295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87B"/>
    <w:rsid w:val="00733AFC"/>
    <w:rsid w:val="00733DB0"/>
    <w:rsid w:val="00733E21"/>
    <w:rsid w:val="00733EA4"/>
    <w:rsid w:val="00733F7A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153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5EA"/>
    <w:rsid w:val="00743672"/>
    <w:rsid w:val="007436EA"/>
    <w:rsid w:val="00743A65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0F8E"/>
    <w:rsid w:val="0075117C"/>
    <w:rsid w:val="00751324"/>
    <w:rsid w:val="00751438"/>
    <w:rsid w:val="00751599"/>
    <w:rsid w:val="00751AEF"/>
    <w:rsid w:val="0075203F"/>
    <w:rsid w:val="007522AA"/>
    <w:rsid w:val="007522CE"/>
    <w:rsid w:val="007524A2"/>
    <w:rsid w:val="0075280E"/>
    <w:rsid w:val="00752EC2"/>
    <w:rsid w:val="00752F22"/>
    <w:rsid w:val="007533D7"/>
    <w:rsid w:val="00753478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581D"/>
    <w:rsid w:val="007560BC"/>
    <w:rsid w:val="0075626B"/>
    <w:rsid w:val="00756426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1925"/>
    <w:rsid w:val="00761BC8"/>
    <w:rsid w:val="00761C1D"/>
    <w:rsid w:val="00761FFE"/>
    <w:rsid w:val="0076291D"/>
    <w:rsid w:val="00763217"/>
    <w:rsid w:val="00763302"/>
    <w:rsid w:val="0076335D"/>
    <w:rsid w:val="00763E76"/>
    <w:rsid w:val="00763FA9"/>
    <w:rsid w:val="0076445F"/>
    <w:rsid w:val="007648B0"/>
    <w:rsid w:val="00764DEF"/>
    <w:rsid w:val="00765479"/>
    <w:rsid w:val="00765E99"/>
    <w:rsid w:val="00765FE5"/>
    <w:rsid w:val="007665D3"/>
    <w:rsid w:val="007666A3"/>
    <w:rsid w:val="007669CF"/>
    <w:rsid w:val="00766A48"/>
    <w:rsid w:val="00766B9B"/>
    <w:rsid w:val="00766D3A"/>
    <w:rsid w:val="00766E30"/>
    <w:rsid w:val="00766F65"/>
    <w:rsid w:val="007671AE"/>
    <w:rsid w:val="0076737D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0E7F"/>
    <w:rsid w:val="00771080"/>
    <w:rsid w:val="007719A5"/>
    <w:rsid w:val="00771A91"/>
    <w:rsid w:val="00771A94"/>
    <w:rsid w:val="00771BA9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4C4"/>
    <w:rsid w:val="0077356B"/>
    <w:rsid w:val="00773C00"/>
    <w:rsid w:val="00773FE5"/>
    <w:rsid w:val="00774054"/>
    <w:rsid w:val="007744A2"/>
    <w:rsid w:val="007749DC"/>
    <w:rsid w:val="00774E4E"/>
    <w:rsid w:val="007751C9"/>
    <w:rsid w:val="007756A0"/>
    <w:rsid w:val="00775865"/>
    <w:rsid w:val="00775B26"/>
    <w:rsid w:val="00775CC3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D"/>
    <w:rsid w:val="007802D7"/>
    <w:rsid w:val="007803F7"/>
    <w:rsid w:val="00780428"/>
    <w:rsid w:val="0078044B"/>
    <w:rsid w:val="00780505"/>
    <w:rsid w:val="00780646"/>
    <w:rsid w:val="007807D0"/>
    <w:rsid w:val="0078096B"/>
    <w:rsid w:val="00781044"/>
    <w:rsid w:val="00781086"/>
    <w:rsid w:val="0078111D"/>
    <w:rsid w:val="00781196"/>
    <w:rsid w:val="007812A5"/>
    <w:rsid w:val="00781675"/>
    <w:rsid w:val="00781815"/>
    <w:rsid w:val="00781C46"/>
    <w:rsid w:val="007822B7"/>
    <w:rsid w:val="00782707"/>
    <w:rsid w:val="00782845"/>
    <w:rsid w:val="00782E6B"/>
    <w:rsid w:val="00782E80"/>
    <w:rsid w:val="0078304B"/>
    <w:rsid w:val="00783110"/>
    <w:rsid w:val="00783412"/>
    <w:rsid w:val="0078366A"/>
    <w:rsid w:val="0078369D"/>
    <w:rsid w:val="0078383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5E5"/>
    <w:rsid w:val="00785B2C"/>
    <w:rsid w:val="00785B7C"/>
    <w:rsid w:val="00785DCB"/>
    <w:rsid w:val="00785FC2"/>
    <w:rsid w:val="00786173"/>
    <w:rsid w:val="00786864"/>
    <w:rsid w:val="00786A87"/>
    <w:rsid w:val="00786B5D"/>
    <w:rsid w:val="007870B1"/>
    <w:rsid w:val="0078727D"/>
    <w:rsid w:val="00787342"/>
    <w:rsid w:val="00787712"/>
    <w:rsid w:val="007877DE"/>
    <w:rsid w:val="00787A70"/>
    <w:rsid w:val="00787E33"/>
    <w:rsid w:val="00790237"/>
    <w:rsid w:val="0079035E"/>
    <w:rsid w:val="0079072A"/>
    <w:rsid w:val="00790AA3"/>
    <w:rsid w:val="00790DBA"/>
    <w:rsid w:val="00790FEE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860"/>
    <w:rsid w:val="00792BF8"/>
    <w:rsid w:val="00792EFD"/>
    <w:rsid w:val="00792F10"/>
    <w:rsid w:val="0079353A"/>
    <w:rsid w:val="0079364A"/>
    <w:rsid w:val="00793736"/>
    <w:rsid w:val="0079407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462"/>
    <w:rsid w:val="0079662E"/>
    <w:rsid w:val="0079671E"/>
    <w:rsid w:val="00796B64"/>
    <w:rsid w:val="00796CD4"/>
    <w:rsid w:val="00796D62"/>
    <w:rsid w:val="0079755B"/>
    <w:rsid w:val="00797570"/>
    <w:rsid w:val="00797AF9"/>
    <w:rsid w:val="00797B85"/>
    <w:rsid w:val="00797BC9"/>
    <w:rsid w:val="00797EC1"/>
    <w:rsid w:val="007A00E6"/>
    <w:rsid w:val="007A0172"/>
    <w:rsid w:val="007A027F"/>
    <w:rsid w:val="007A0313"/>
    <w:rsid w:val="007A04C6"/>
    <w:rsid w:val="007A073D"/>
    <w:rsid w:val="007A0B2C"/>
    <w:rsid w:val="007A0EFD"/>
    <w:rsid w:val="007A1051"/>
    <w:rsid w:val="007A1183"/>
    <w:rsid w:val="007A12B0"/>
    <w:rsid w:val="007A12D5"/>
    <w:rsid w:val="007A1337"/>
    <w:rsid w:val="007A1488"/>
    <w:rsid w:val="007A1512"/>
    <w:rsid w:val="007A1746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63E"/>
    <w:rsid w:val="007A39DE"/>
    <w:rsid w:val="007A3B04"/>
    <w:rsid w:val="007A3D3E"/>
    <w:rsid w:val="007A410B"/>
    <w:rsid w:val="007A43AF"/>
    <w:rsid w:val="007A45EC"/>
    <w:rsid w:val="007A45FE"/>
    <w:rsid w:val="007A46EE"/>
    <w:rsid w:val="007A4ADF"/>
    <w:rsid w:val="007A4D92"/>
    <w:rsid w:val="007A5082"/>
    <w:rsid w:val="007A5138"/>
    <w:rsid w:val="007A5C49"/>
    <w:rsid w:val="007A5F95"/>
    <w:rsid w:val="007A635B"/>
    <w:rsid w:val="007A67A4"/>
    <w:rsid w:val="007A67D6"/>
    <w:rsid w:val="007A68E1"/>
    <w:rsid w:val="007A6A58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64F"/>
    <w:rsid w:val="007B2F2E"/>
    <w:rsid w:val="007B3266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4D9E"/>
    <w:rsid w:val="007B524F"/>
    <w:rsid w:val="007B58B7"/>
    <w:rsid w:val="007B5C71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5BC"/>
    <w:rsid w:val="007C061C"/>
    <w:rsid w:val="007C0817"/>
    <w:rsid w:val="007C0848"/>
    <w:rsid w:val="007C0860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4FDB"/>
    <w:rsid w:val="007C58B1"/>
    <w:rsid w:val="007C59C6"/>
    <w:rsid w:val="007C5AFB"/>
    <w:rsid w:val="007C5F23"/>
    <w:rsid w:val="007C62E2"/>
    <w:rsid w:val="007C6684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B90"/>
    <w:rsid w:val="007D0F3C"/>
    <w:rsid w:val="007D12D0"/>
    <w:rsid w:val="007D1388"/>
    <w:rsid w:val="007D13B9"/>
    <w:rsid w:val="007D142B"/>
    <w:rsid w:val="007D14B1"/>
    <w:rsid w:val="007D187F"/>
    <w:rsid w:val="007D18FD"/>
    <w:rsid w:val="007D1AD7"/>
    <w:rsid w:val="007D1EA3"/>
    <w:rsid w:val="007D1F2E"/>
    <w:rsid w:val="007D2920"/>
    <w:rsid w:val="007D2A8D"/>
    <w:rsid w:val="007D2C58"/>
    <w:rsid w:val="007D2D85"/>
    <w:rsid w:val="007D2E4F"/>
    <w:rsid w:val="007D2F98"/>
    <w:rsid w:val="007D313A"/>
    <w:rsid w:val="007D31EB"/>
    <w:rsid w:val="007D35F9"/>
    <w:rsid w:val="007D3ACB"/>
    <w:rsid w:val="007D3DDB"/>
    <w:rsid w:val="007D3F1E"/>
    <w:rsid w:val="007D408C"/>
    <w:rsid w:val="007D49D7"/>
    <w:rsid w:val="007D4AD7"/>
    <w:rsid w:val="007D4F61"/>
    <w:rsid w:val="007D4F6B"/>
    <w:rsid w:val="007D4FD6"/>
    <w:rsid w:val="007D5056"/>
    <w:rsid w:val="007D5111"/>
    <w:rsid w:val="007D51E5"/>
    <w:rsid w:val="007D5639"/>
    <w:rsid w:val="007D5814"/>
    <w:rsid w:val="007D59A1"/>
    <w:rsid w:val="007D5BB5"/>
    <w:rsid w:val="007D5E63"/>
    <w:rsid w:val="007D610B"/>
    <w:rsid w:val="007D62A6"/>
    <w:rsid w:val="007D6804"/>
    <w:rsid w:val="007D6990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D6F"/>
    <w:rsid w:val="007E0F19"/>
    <w:rsid w:val="007E0FF0"/>
    <w:rsid w:val="007E105C"/>
    <w:rsid w:val="007E11EF"/>
    <w:rsid w:val="007E161D"/>
    <w:rsid w:val="007E1628"/>
    <w:rsid w:val="007E18CF"/>
    <w:rsid w:val="007E1954"/>
    <w:rsid w:val="007E1A87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72B"/>
    <w:rsid w:val="007E388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B47"/>
    <w:rsid w:val="007E5F2E"/>
    <w:rsid w:val="007E61A9"/>
    <w:rsid w:val="007E6587"/>
    <w:rsid w:val="007E66B9"/>
    <w:rsid w:val="007E6716"/>
    <w:rsid w:val="007E6924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C93"/>
    <w:rsid w:val="007F1D7B"/>
    <w:rsid w:val="007F23FB"/>
    <w:rsid w:val="007F2544"/>
    <w:rsid w:val="007F278C"/>
    <w:rsid w:val="007F287A"/>
    <w:rsid w:val="007F2EED"/>
    <w:rsid w:val="007F2F28"/>
    <w:rsid w:val="007F31D4"/>
    <w:rsid w:val="007F33B4"/>
    <w:rsid w:val="007F340B"/>
    <w:rsid w:val="007F357C"/>
    <w:rsid w:val="007F3887"/>
    <w:rsid w:val="007F39D0"/>
    <w:rsid w:val="007F3B8D"/>
    <w:rsid w:val="007F40D3"/>
    <w:rsid w:val="007F43CE"/>
    <w:rsid w:val="007F46C2"/>
    <w:rsid w:val="007F4862"/>
    <w:rsid w:val="007F4C99"/>
    <w:rsid w:val="007F52CF"/>
    <w:rsid w:val="007F600A"/>
    <w:rsid w:val="007F608A"/>
    <w:rsid w:val="007F65B5"/>
    <w:rsid w:val="007F68A6"/>
    <w:rsid w:val="007F69C0"/>
    <w:rsid w:val="007F69C3"/>
    <w:rsid w:val="007F6DCA"/>
    <w:rsid w:val="007F7307"/>
    <w:rsid w:val="007F7595"/>
    <w:rsid w:val="007F7829"/>
    <w:rsid w:val="007F78BD"/>
    <w:rsid w:val="007F78C2"/>
    <w:rsid w:val="007F79C7"/>
    <w:rsid w:val="007F7A96"/>
    <w:rsid w:val="007F7FED"/>
    <w:rsid w:val="00800FE8"/>
    <w:rsid w:val="00801263"/>
    <w:rsid w:val="008014DB"/>
    <w:rsid w:val="008016BA"/>
    <w:rsid w:val="00801F86"/>
    <w:rsid w:val="008021FA"/>
    <w:rsid w:val="00802308"/>
    <w:rsid w:val="00802460"/>
    <w:rsid w:val="0080284E"/>
    <w:rsid w:val="00802A65"/>
    <w:rsid w:val="00802ABA"/>
    <w:rsid w:val="00802B2D"/>
    <w:rsid w:val="00802FCF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28F"/>
    <w:rsid w:val="00804509"/>
    <w:rsid w:val="00804616"/>
    <w:rsid w:val="008046E1"/>
    <w:rsid w:val="008047C6"/>
    <w:rsid w:val="00804A1D"/>
    <w:rsid w:val="00804A3E"/>
    <w:rsid w:val="00804AF7"/>
    <w:rsid w:val="008053FC"/>
    <w:rsid w:val="0080568F"/>
    <w:rsid w:val="0080599D"/>
    <w:rsid w:val="00805A0B"/>
    <w:rsid w:val="00805BA2"/>
    <w:rsid w:val="00805D1D"/>
    <w:rsid w:val="00805DAC"/>
    <w:rsid w:val="0080690D"/>
    <w:rsid w:val="0080703D"/>
    <w:rsid w:val="0080719F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A81"/>
    <w:rsid w:val="00810A9C"/>
    <w:rsid w:val="00810ADB"/>
    <w:rsid w:val="00810AEE"/>
    <w:rsid w:val="00810FFA"/>
    <w:rsid w:val="00811285"/>
    <w:rsid w:val="0081145B"/>
    <w:rsid w:val="0081158B"/>
    <w:rsid w:val="00811720"/>
    <w:rsid w:val="00811C64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61B8"/>
    <w:rsid w:val="008162D4"/>
    <w:rsid w:val="0081659D"/>
    <w:rsid w:val="0081684D"/>
    <w:rsid w:val="00816D3E"/>
    <w:rsid w:val="00816F35"/>
    <w:rsid w:val="008172A9"/>
    <w:rsid w:val="00817570"/>
    <w:rsid w:val="00817816"/>
    <w:rsid w:val="00817BE3"/>
    <w:rsid w:val="008200BF"/>
    <w:rsid w:val="008201D6"/>
    <w:rsid w:val="0082026F"/>
    <w:rsid w:val="008203B4"/>
    <w:rsid w:val="008204B9"/>
    <w:rsid w:val="00820605"/>
    <w:rsid w:val="0082063A"/>
    <w:rsid w:val="0082084B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9C4"/>
    <w:rsid w:val="00824B94"/>
    <w:rsid w:val="00824CA2"/>
    <w:rsid w:val="00824DB9"/>
    <w:rsid w:val="00824E3C"/>
    <w:rsid w:val="0082500D"/>
    <w:rsid w:val="008258C7"/>
    <w:rsid w:val="00825A44"/>
    <w:rsid w:val="00825A91"/>
    <w:rsid w:val="00825AF6"/>
    <w:rsid w:val="00825D5B"/>
    <w:rsid w:val="00825FE6"/>
    <w:rsid w:val="00826443"/>
    <w:rsid w:val="00826848"/>
    <w:rsid w:val="008268A2"/>
    <w:rsid w:val="008268DC"/>
    <w:rsid w:val="00826D76"/>
    <w:rsid w:val="00826EA8"/>
    <w:rsid w:val="00826FDE"/>
    <w:rsid w:val="0082713F"/>
    <w:rsid w:val="0082735D"/>
    <w:rsid w:val="00827A40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676"/>
    <w:rsid w:val="00832B31"/>
    <w:rsid w:val="00832B6D"/>
    <w:rsid w:val="0083306F"/>
    <w:rsid w:val="008336AC"/>
    <w:rsid w:val="008336B5"/>
    <w:rsid w:val="0083370B"/>
    <w:rsid w:val="00833AE5"/>
    <w:rsid w:val="00833CA3"/>
    <w:rsid w:val="008343B6"/>
    <w:rsid w:val="0083449D"/>
    <w:rsid w:val="008345ED"/>
    <w:rsid w:val="00834ADE"/>
    <w:rsid w:val="00834FF2"/>
    <w:rsid w:val="00835130"/>
    <w:rsid w:val="008352C0"/>
    <w:rsid w:val="0083531B"/>
    <w:rsid w:val="00835885"/>
    <w:rsid w:val="0083590E"/>
    <w:rsid w:val="00835960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37CA5"/>
    <w:rsid w:val="0084011D"/>
    <w:rsid w:val="00840129"/>
    <w:rsid w:val="00840613"/>
    <w:rsid w:val="00840770"/>
    <w:rsid w:val="0084080F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D6"/>
    <w:rsid w:val="00843B10"/>
    <w:rsid w:val="00844151"/>
    <w:rsid w:val="0084420C"/>
    <w:rsid w:val="00844287"/>
    <w:rsid w:val="008444CA"/>
    <w:rsid w:val="0084453F"/>
    <w:rsid w:val="00844F45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B9"/>
    <w:rsid w:val="008502EF"/>
    <w:rsid w:val="00850913"/>
    <w:rsid w:val="00850A40"/>
    <w:rsid w:val="00850B1F"/>
    <w:rsid w:val="00850C7F"/>
    <w:rsid w:val="00850CB5"/>
    <w:rsid w:val="00850F19"/>
    <w:rsid w:val="00851434"/>
    <w:rsid w:val="00851772"/>
    <w:rsid w:val="00851787"/>
    <w:rsid w:val="008517DC"/>
    <w:rsid w:val="00851888"/>
    <w:rsid w:val="00851B0D"/>
    <w:rsid w:val="008520FB"/>
    <w:rsid w:val="0085244D"/>
    <w:rsid w:val="00852743"/>
    <w:rsid w:val="008527E6"/>
    <w:rsid w:val="0085297C"/>
    <w:rsid w:val="00852A9A"/>
    <w:rsid w:val="00852C1A"/>
    <w:rsid w:val="00852DCD"/>
    <w:rsid w:val="00852E25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6CDB"/>
    <w:rsid w:val="00857199"/>
    <w:rsid w:val="008571A1"/>
    <w:rsid w:val="008578C2"/>
    <w:rsid w:val="008578E1"/>
    <w:rsid w:val="00857BDC"/>
    <w:rsid w:val="00857E1A"/>
    <w:rsid w:val="0086027A"/>
    <w:rsid w:val="008604C3"/>
    <w:rsid w:val="00860562"/>
    <w:rsid w:val="008611DE"/>
    <w:rsid w:val="008615B8"/>
    <w:rsid w:val="008617A8"/>
    <w:rsid w:val="00861B72"/>
    <w:rsid w:val="00861C42"/>
    <w:rsid w:val="00861C50"/>
    <w:rsid w:val="00861CAC"/>
    <w:rsid w:val="00861FD7"/>
    <w:rsid w:val="008621DA"/>
    <w:rsid w:val="0086227E"/>
    <w:rsid w:val="00862402"/>
    <w:rsid w:val="008628B8"/>
    <w:rsid w:val="00862ADF"/>
    <w:rsid w:val="00862FC0"/>
    <w:rsid w:val="008630B7"/>
    <w:rsid w:val="00863708"/>
    <w:rsid w:val="0086375B"/>
    <w:rsid w:val="00863C51"/>
    <w:rsid w:val="00863CD2"/>
    <w:rsid w:val="00863E22"/>
    <w:rsid w:val="0086437C"/>
    <w:rsid w:val="00864766"/>
    <w:rsid w:val="008650FE"/>
    <w:rsid w:val="0086544A"/>
    <w:rsid w:val="00865636"/>
    <w:rsid w:val="0086574F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1A5"/>
    <w:rsid w:val="00870A42"/>
    <w:rsid w:val="00870B7E"/>
    <w:rsid w:val="00870DF6"/>
    <w:rsid w:val="00870EFB"/>
    <w:rsid w:val="0087112E"/>
    <w:rsid w:val="00871346"/>
    <w:rsid w:val="008717E9"/>
    <w:rsid w:val="0087191B"/>
    <w:rsid w:val="00871BBD"/>
    <w:rsid w:val="00871C5A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8B6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6"/>
    <w:rsid w:val="008760AB"/>
    <w:rsid w:val="008762BE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BED"/>
    <w:rsid w:val="00882C6F"/>
    <w:rsid w:val="00882D99"/>
    <w:rsid w:val="00883285"/>
    <w:rsid w:val="008838F0"/>
    <w:rsid w:val="008839B4"/>
    <w:rsid w:val="00883D8B"/>
    <w:rsid w:val="00883EE3"/>
    <w:rsid w:val="008846C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79"/>
    <w:rsid w:val="008873F8"/>
    <w:rsid w:val="0088746A"/>
    <w:rsid w:val="00887690"/>
    <w:rsid w:val="00887A6D"/>
    <w:rsid w:val="00887ED5"/>
    <w:rsid w:val="00890196"/>
    <w:rsid w:val="00890243"/>
    <w:rsid w:val="0089058A"/>
    <w:rsid w:val="00890AC9"/>
    <w:rsid w:val="00890B01"/>
    <w:rsid w:val="00890B4D"/>
    <w:rsid w:val="00890CED"/>
    <w:rsid w:val="00890CF2"/>
    <w:rsid w:val="00890D0D"/>
    <w:rsid w:val="00890F57"/>
    <w:rsid w:val="00891268"/>
    <w:rsid w:val="0089167A"/>
    <w:rsid w:val="00891740"/>
    <w:rsid w:val="00891755"/>
    <w:rsid w:val="00891833"/>
    <w:rsid w:val="00891C34"/>
    <w:rsid w:val="00891E63"/>
    <w:rsid w:val="0089218F"/>
    <w:rsid w:val="00892719"/>
    <w:rsid w:val="0089289E"/>
    <w:rsid w:val="00892B86"/>
    <w:rsid w:val="00892F5C"/>
    <w:rsid w:val="00893098"/>
    <w:rsid w:val="00893332"/>
    <w:rsid w:val="008933AC"/>
    <w:rsid w:val="0089340C"/>
    <w:rsid w:val="00893584"/>
    <w:rsid w:val="008935AC"/>
    <w:rsid w:val="0089381F"/>
    <w:rsid w:val="00893A14"/>
    <w:rsid w:val="00893B71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BC1"/>
    <w:rsid w:val="00895D3F"/>
    <w:rsid w:val="00895DC9"/>
    <w:rsid w:val="00895E7F"/>
    <w:rsid w:val="00896651"/>
    <w:rsid w:val="00896FDE"/>
    <w:rsid w:val="0089720D"/>
    <w:rsid w:val="00897269"/>
    <w:rsid w:val="008972A4"/>
    <w:rsid w:val="0089775E"/>
    <w:rsid w:val="008977B8"/>
    <w:rsid w:val="00897AB7"/>
    <w:rsid w:val="00897C7F"/>
    <w:rsid w:val="00897E96"/>
    <w:rsid w:val="008A016D"/>
    <w:rsid w:val="008A020E"/>
    <w:rsid w:val="008A0419"/>
    <w:rsid w:val="008A070A"/>
    <w:rsid w:val="008A078D"/>
    <w:rsid w:val="008A0AA0"/>
    <w:rsid w:val="008A0B8C"/>
    <w:rsid w:val="008A0E61"/>
    <w:rsid w:val="008A111B"/>
    <w:rsid w:val="008A11B6"/>
    <w:rsid w:val="008A1456"/>
    <w:rsid w:val="008A14F2"/>
    <w:rsid w:val="008A16D8"/>
    <w:rsid w:val="008A1A5F"/>
    <w:rsid w:val="008A1E38"/>
    <w:rsid w:val="008A20AF"/>
    <w:rsid w:val="008A2198"/>
    <w:rsid w:val="008A22D5"/>
    <w:rsid w:val="008A257F"/>
    <w:rsid w:val="008A25DF"/>
    <w:rsid w:val="008A2D39"/>
    <w:rsid w:val="008A2D98"/>
    <w:rsid w:val="008A2E6C"/>
    <w:rsid w:val="008A2FA3"/>
    <w:rsid w:val="008A3352"/>
    <w:rsid w:val="008A3674"/>
    <w:rsid w:val="008A3683"/>
    <w:rsid w:val="008A3AB5"/>
    <w:rsid w:val="008A3CF8"/>
    <w:rsid w:val="008A4182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B65"/>
    <w:rsid w:val="008A761B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4FF"/>
    <w:rsid w:val="008B05D0"/>
    <w:rsid w:val="008B066E"/>
    <w:rsid w:val="008B0E8C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2D34"/>
    <w:rsid w:val="008B307D"/>
    <w:rsid w:val="008B3550"/>
    <w:rsid w:val="008B3A2E"/>
    <w:rsid w:val="008B3CCD"/>
    <w:rsid w:val="008B3F89"/>
    <w:rsid w:val="008B42BE"/>
    <w:rsid w:val="008B4F77"/>
    <w:rsid w:val="008B5225"/>
    <w:rsid w:val="008B5257"/>
    <w:rsid w:val="008B5542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42A"/>
    <w:rsid w:val="008C1533"/>
    <w:rsid w:val="008C188F"/>
    <w:rsid w:val="008C1C1A"/>
    <w:rsid w:val="008C1EA3"/>
    <w:rsid w:val="008C2205"/>
    <w:rsid w:val="008C2300"/>
    <w:rsid w:val="008C2595"/>
    <w:rsid w:val="008C2779"/>
    <w:rsid w:val="008C27E2"/>
    <w:rsid w:val="008C288C"/>
    <w:rsid w:val="008C2970"/>
    <w:rsid w:val="008C2A69"/>
    <w:rsid w:val="008C2AC4"/>
    <w:rsid w:val="008C2C4D"/>
    <w:rsid w:val="008C2CA4"/>
    <w:rsid w:val="008C2CBD"/>
    <w:rsid w:val="008C2E2E"/>
    <w:rsid w:val="008C2FBF"/>
    <w:rsid w:val="008C31A0"/>
    <w:rsid w:val="008C330A"/>
    <w:rsid w:val="008C3360"/>
    <w:rsid w:val="008C3B64"/>
    <w:rsid w:val="008C3FB9"/>
    <w:rsid w:val="008C40BB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1EB"/>
    <w:rsid w:val="008D1350"/>
    <w:rsid w:val="008D1966"/>
    <w:rsid w:val="008D19EF"/>
    <w:rsid w:val="008D1A33"/>
    <w:rsid w:val="008D1B73"/>
    <w:rsid w:val="008D1F6B"/>
    <w:rsid w:val="008D2022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C56"/>
    <w:rsid w:val="008D3E2C"/>
    <w:rsid w:val="008D4022"/>
    <w:rsid w:val="008D42B4"/>
    <w:rsid w:val="008D4359"/>
    <w:rsid w:val="008D48CD"/>
    <w:rsid w:val="008D4948"/>
    <w:rsid w:val="008D4A95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789"/>
    <w:rsid w:val="008E0911"/>
    <w:rsid w:val="008E0A19"/>
    <w:rsid w:val="008E0CFD"/>
    <w:rsid w:val="008E0FCE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98B"/>
    <w:rsid w:val="008E3B54"/>
    <w:rsid w:val="008E3C19"/>
    <w:rsid w:val="008E3F9B"/>
    <w:rsid w:val="008E46AB"/>
    <w:rsid w:val="008E493B"/>
    <w:rsid w:val="008E4BC7"/>
    <w:rsid w:val="008E4BCB"/>
    <w:rsid w:val="008E4DF1"/>
    <w:rsid w:val="008E547F"/>
    <w:rsid w:val="008E56FD"/>
    <w:rsid w:val="008E5AAC"/>
    <w:rsid w:val="008E5E33"/>
    <w:rsid w:val="008E5F30"/>
    <w:rsid w:val="008E624A"/>
    <w:rsid w:val="008E6317"/>
    <w:rsid w:val="008E63DF"/>
    <w:rsid w:val="008E6EC8"/>
    <w:rsid w:val="008E6FD8"/>
    <w:rsid w:val="008E70FF"/>
    <w:rsid w:val="008E7113"/>
    <w:rsid w:val="008E7A1F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1EBA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72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03A"/>
    <w:rsid w:val="008F72BC"/>
    <w:rsid w:val="008F7F46"/>
    <w:rsid w:val="0090048F"/>
    <w:rsid w:val="009006F3"/>
    <w:rsid w:val="009009A1"/>
    <w:rsid w:val="00900E08"/>
    <w:rsid w:val="00901135"/>
    <w:rsid w:val="009017E0"/>
    <w:rsid w:val="00901823"/>
    <w:rsid w:val="0090190B"/>
    <w:rsid w:val="00901AFF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5D1"/>
    <w:rsid w:val="00903801"/>
    <w:rsid w:val="00903832"/>
    <w:rsid w:val="00903BD4"/>
    <w:rsid w:val="00903F48"/>
    <w:rsid w:val="00903F7E"/>
    <w:rsid w:val="0090408A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672"/>
    <w:rsid w:val="00905768"/>
    <w:rsid w:val="009057BA"/>
    <w:rsid w:val="0090596C"/>
    <w:rsid w:val="00905D11"/>
    <w:rsid w:val="00905F11"/>
    <w:rsid w:val="009060B8"/>
    <w:rsid w:val="0090661F"/>
    <w:rsid w:val="00906AB3"/>
    <w:rsid w:val="00906C60"/>
    <w:rsid w:val="00906C78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88A"/>
    <w:rsid w:val="00910DC1"/>
    <w:rsid w:val="00910DE4"/>
    <w:rsid w:val="00911435"/>
    <w:rsid w:val="009114E9"/>
    <w:rsid w:val="009118F2"/>
    <w:rsid w:val="009119B0"/>
    <w:rsid w:val="00911CFA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6C9"/>
    <w:rsid w:val="00916BB1"/>
    <w:rsid w:val="00916C84"/>
    <w:rsid w:val="00916F0A"/>
    <w:rsid w:val="00916F77"/>
    <w:rsid w:val="00917165"/>
    <w:rsid w:val="00917696"/>
    <w:rsid w:val="00917A69"/>
    <w:rsid w:val="00917B4E"/>
    <w:rsid w:val="00917D13"/>
    <w:rsid w:val="009202A5"/>
    <w:rsid w:val="0092038B"/>
    <w:rsid w:val="0092041C"/>
    <w:rsid w:val="00921858"/>
    <w:rsid w:val="00921CAC"/>
    <w:rsid w:val="00921DB2"/>
    <w:rsid w:val="00921DF4"/>
    <w:rsid w:val="009221AD"/>
    <w:rsid w:val="009228C7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E44"/>
    <w:rsid w:val="00926205"/>
    <w:rsid w:val="0092637A"/>
    <w:rsid w:val="00926401"/>
    <w:rsid w:val="00926955"/>
    <w:rsid w:val="00926DF5"/>
    <w:rsid w:val="00926E21"/>
    <w:rsid w:val="0092739F"/>
    <w:rsid w:val="0092759D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563"/>
    <w:rsid w:val="0093295C"/>
    <w:rsid w:val="009329C6"/>
    <w:rsid w:val="00932A1B"/>
    <w:rsid w:val="00932C1D"/>
    <w:rsid w:val="00932E22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BC4"/>
    <w:rsid w:val="00934EA4"/>
    <w:rsid w:val="00935108"/>
    <w:rsid w:val="009355F3"/>
    <w:rsid w:val="00935AE2"/>
    <w:rsid w:val="00935E74"/>
    <w:rsid w:val="0093619A"/>
    <w:rsid w:val="0093627E"/>
    <w:rsid w:val="00936546"/>
    <w:rsid w:val="00936919"/>
    <w:rsid w:val="00936B69"/>
    <w:rsid w:val="00936DF7"/>
    <w:rsid w:val="00936EB1"/>
    <w:rsid w:val="00937221"/>
    <w:rsid w:val="00937398"/>
    <w:rsid w:val="00937F0E"/>
    <w:rsid w:val="00940219"/>
    <w:rsid w:val="00940EEC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061"/>
    <w:rsid w:val="00943170"/>
    <w:rsid w:val="00943AAA"/>
    <w:rsid w:val="00943BA3"/>
    <w:rsid w:val="00943E29"/>
    <w:rsid w:val="00944D97"/>
    <w:rsid w:val="0094566B"/>
    <w:rsid w:val="0094576A"/>
    <w:rsid w:val="00945E6C"/>
    <w:rsid w:val="00945F2D"/>
    <w:rsid w:val="00945F89"/>
    <w:rsid w:val="009460ED"/>
    <w:rsid w:val="009462EA"/>
    <w:rsid w:val="009468D0"/>
    <w:rsid w:val="00946A0F"/>
    <w:rsid w:val="00946A54"/>
    <w:rsid w:val="00947187"/>
    <w:rsid w:val="009477F5"/>
    <w:rsid w:val="009479FB"/>
    <w:rsid w:val="00947DF7"/>
    <w:rsid w:val="00947E5E"/>
    <w:rsid w:val="00947FFD"/>
    <w:rsid w:val="009500E4"/>
    <w:rsid w:val="00950299"/>
    <w:rsid w:val="0095073C"/>
    <w:rsid w:val="00950761"/>
    <w:rsid w:val="009507D0"/>
    <w:rsid w:val="009509C1"/>
    <w:rsid w:val="00950CD2"/>
    <w:rsid w:val="00950F47"/>
    <w:rsid w:val="009513AC"/>
    <w:rsid w:val="00951F15"/>
    <w:rsid w:val="009525E0"/>
    <w:rsid w:val="0095265C"/>
    <w:rsid w:val="00952A8C"/>
    <w:rsid w:val="00952F8C"/>
    <w:rsid w:val="00952F9A"/>
    <w:rsid w:val="009531C8"/>
    <w:rsid w:val="009535A5"/>
    <w:rsid w:val="0095378B"/>
    <w:rsid w:val="009538F2"/>
    <w:rsid w:val="00953A1A"/>
    <w:rsid w:val="00953AC5"/>
    <w:rsid w:val="00953AE7"/>
    <w:rsid w:val="00953BC8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6A7"/>
    <w:rsid w:val="009577F7"/>
    <w:rsid w:val="0095796F"/>
    <w:rsid w:val="00957CF5"/>
    <w:rsid w:val="009605CB"/>
    <w:rsid w:val="009606BC"/>
    <w:rsid w:val="0096089A"/>
    <w:rsid w:val="00960982"/>
    <w:rsid w:val="009609A7"/>
    <w:rsid w:val="00960A79"/>
    <w:rsid w:val="00960EE8"/>
    <w:rsid w:val="00960F10"/>
    <w:rsid w:val="00960FBC"/>
    <w:rsid w:val="00960FC6"/>
    <w:rsid w:val="0096107D"/>
    <w:rsid w:val="009616AB"/>
    <w:rsid w:val="0096174C"/>
    <w:rsid w:val="009624F8"/>
    <w:rsid w:val="009625E7"/>
    <w:rsid w:val="009627E0"/>
    <w:rsid w:val="009629D7"/>
    <w:rsid w:val="00962A93"/>
    <w:rsid w:val="00962A9E"/>
    <w:rsid w:val="00962ABE"/>
    <w:rsid w:val="00962AFC"/>
    <w:rsid w:val="00962B8A"/>
    <w:rsid w:val="00962CD5"/>
    <w:rsid w:val="00962F77"/>
    <w:rsid w:val="00963186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25"/>
    <w:rsid w:val="00967981"/>
    <w:rsid w:val="009679EF"/>
    <w:rsid w:val="00967ACA"/>
    <w:rsid w:val="00967B48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08E"/>
    <w:rsid w:val="0097530F"/>
    <w:rsid w:val="00975855"/>
    <w:rsid w:val="00975E5C"/>
    <w:rsid w:val="0097602D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7F8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D1"/>
    <w:rsid w:val="009808F2"/>
    <w:rsid w:val="00980BB9"/>
    <w:rsid w:val="00980CA8"/>
    <w:rsid w:val="00980DF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BE1"/>
    <w:rsid w:val="00982C3D"/>
    <w:rsid w:val="00982D62"/>
    <w:rsid w:val="00983842"/>
    <w:rsid w:val="0098391B"/>
    <w:rsid w:val="00983DBA"/>
    <w:rsid w:val="00984B9D"/>
    <w:rsid w:val="00984D2D"/>
    <w:rsid w:val="00984EAA"/>
    <w:rsid w:val="0098544A"/>
    <w:rsid w:val="00985492"/>
    <w:rsid w:val="0098550C"/>
    <w:rsid w:val="009857CA"/>
    <w:rsid w:val="00985EB2"/>
    <w:rsid w:val="0098605E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20E"/>
    <w:rsid w:val="0099039B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FE5"/>
    <w:rsid w:val="0099314A"/>
    <w:rsid w:val="009931B9"/>
    <w:rsid w:val="00993249"/>
    <w:rsid w:val="00993C28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AE7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6ED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4FE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5C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512"/>
    <w:rsid w:val="009B28E9"/>
    <w:rsid w:val="009B2A07"/>
    <w:rsid w:val="009B2AB0"/>
    <w:rsid w:val="009B2E5E"/>
    <w:rsid w:val="009B3287"/>
    <w:rsid w:val="009B33E5"/>
    <w:rsid w:val="009B3429"/>
    <w:rsid w:val="009B34D1"/>
    <w:rsid w:val="009B35AC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C"/>
    <w:rsid w:val="009B5973"/>
    <w:rsid w:val="009B5B6F"/>
    <w:rsid w:val="009B61B8"/>
    <w:rsid w:val="009B6437"/>
    <w:rsid w:val="009B66ED"/>
    <w:rsid w:val="009B6C6D"/>
    <w:rsid w:val="009B6E49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E28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2B13"/>
    <w:rsid w:val="009C3E92"/>
    <w:rsid w:val="009C4418"/>
    <w:rsid w:val="009C4627"/>
    <w:rsid w:val="009C47EC"/>
    <w:rsid w:val="009C47EE"/>
    <w:rsid w:val="009C4830"/>
    <w:rsid w:val="009C484D"/>
    <w:rsid w:val="009C4D3E"/>
    <w:rsid w:val="009C4F13"/>
    <w:rsid w:val="009C505E"/>
    <w:rsid w:val="009C5198"/>
    <w:rsid w:val="009C543B"/>
    <w:rsid w:val="009C574D"/>
    <w:rsid w:val="009C5820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EE7"/>
    <w:rsid w:val="009C6F48"/>
    <w:rsid w:val="009C6FC0"/>
    <w:rsid w:val="009C7475"/>
    <w:rsid w:val="009C74A5"/>
    <w:rsid w:val="009C7EBB"/>
    <w:rsid w:val="009C7F0A"/>
    <w:rsid w:val="009D0011"/>
    <w:rsid w:val="009D006A"/>
    <w:rsid w:val="009D01F6"/>
    <w:rsid w:val="009D035D"/>
    <w:rsid w:val="009D046A"/>
    <w:rsid w:val="009D0855"/>
    <w:rsid w:val="009D0BE4"/>
    <w:rsid w:val="009D0FF2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B8B"/>
    <w:rsid w:val="009D5C87"/>
    <w:rsid w:val="009D5CB6"/>
    <w:rsid w:val="009D5EAE"/>
    <w:rsid w:val="009D5EEC"/>
    <w:rsid w:val="009D5FC4"/>
    <w:rsid w:val="009D6424"/>
    <w:rsid w:val="009D6893"/>
    <w:rsid w:val="009D6D3F"/>
    <w:rsid w:val="009D6D59"/>
    <w:rsid w:val="009D718F"/>
    <w:rsid w:val="009D71B1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91E"/>
    <w:rsid w:val="009E2CFF"/>
    <w:rsid w:val="009E307A"/>
    <w:rsid w:val="009E3466"/>
    <w:rsid w:val="009E358B"/>
    <w:rsid w:val="009E3AA3"/>
    <w:rsid w:val="009E3AD6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352"/>
    <w:rsid w:val="009E66E9"/>
    <w:rsid w:val="009E6763"/>
    <w:rsid w:val="009E692A"/>
    <w:rsid w:val="009E6E69"/>
    <w:rsid w:val="009E6EA1"/>
    <w:rsid w:val="009E6F4A"/>
    <w:rsid w:val="009E74AE"/>
    <w:rsid w:val="009E773E"/>
    <w:rsid w:val="009E7886"/>
    <w:rsid w:val="009E7ADE"/>
    <w:rsid w:val="009F0200"/>
    <w:rsid w:val="009F03EB"/>
    <w:rsid w:val="009F04D1"/>
    <w:rsid w:val="009F0593"/>
    <w:rsid w:val="009F0753"/>
    <w:rsid w:val="009F0844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AE0"/>
    <w:rsid w:val="009F2D1A"/>
    <w:rsid w:val="009F2D4B"/>
    <w:rsid w:val="009F2D5C"/>
    <w:rsid w:val="009F2E39"/>
    <w:rsid w:val="009F2F93"/>
    <w:rsid w:val="009F302D"/>
    <w:rsid w:val="009F30E4"/>
    <w:rsid w:val="009F324B"/>
    <w:rsid w:val="009F3420"/>
    <w:rsid w:val="009F3774"/>
    <w:rsid w:val="009F3A77"/>
    <w:rsid w:val="009F3AA4"/>
    <w:rsid w:val="009F3D69"/>
    <w:rsid w:val="009F3E66"/>
    <w:rsid w:val="009F40E6"/>
    <w:rsid w:val="009F433D"/>
    <w:rsid w:val="009F47DB"/>
    <w:rsid w:val="009F5C0D"/>
    <w:rsid w:val="009F5F26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972"/>
    <w:rsid w:val="00A00E35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1F80"/>
    <w:rsid w:val="00A021C9"/>
    <w:rsid w:val="00A0223C"/>
    <w:rsid w:val="00A02592"/>
    <w:rsid w:val="00A0290D"/>
    <w:rsid w:val="00A02E7F"/>
    <w:rsid w:val="00A02F4A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3A3"/>
    <w:rsid w:val="00A0564E"/>
    <w:rsid w:val="00A059A2"/>
    <w:rsid w:val="00A05AC4"/>
    <w:rsid w:val="00A05D49"/>
    <w:rsid w:val="00A061BD"/>
    <w:rsid w:val="00A06890"/>
    <w:rsid w:val="00A06938"/>
    <w:rsid w:val="00A06BCB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2F61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452"/>
    <w:rsid w:val="00A156DB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C3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D22"/>
    <w:rsid w:val="00A22E85"/>
    <w:rsid w:val="00A231E0"/>
    <w:rsid w:val="00A23630"/>
    <w:rsid w:val="00A23778"/>
    <w:rsid w:val="00A237A0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5078"/>
    <w:rsid w:val="00A25234"/>
    <w:rsid w:val="00A2535A"/>
    <w:rsid w:val="00A2537D"/>
    <w:rsid w:val="00A258D8"/>
    <w:rsid w:val="00A25A3A"/>
    <w:rsid w:val="00A25AE0"/>
    <w:rsid w:val="00A261F8"/>
    <w:rsid w:val="00A262EA"/>
    <w:rsid w:val="00A26349"/>
    <w:rsid w:val="00A2695E"/>
    <w:rsid w:val="00A26C3E"/>
    <w:rsid w:val="00A26D3B"/>
    <w:rsid w:val="00A26E6D"/>
    <w:rsid w:val="00A270CC"/>
    <w:rsid w:val="00A27426"/>
    <w:rsid w:val="00A27461"/>
    <w:rsid w:val="00A27996"/>
    <w:rsid w:val="00A27AB6"/>
    <w:rsid w:val="00A27D72"/>
    <w:rsid w:val="00A27E2A"/>
    <w:rsid w:val="00A27E36"/>
    <w:rsid w:val="00A27F8A"/>
    <w:rsid w:val="00A3020D"/>
    <w:rsid w:val="00A302F1"/>
    <w:rsid w:val="00A30532"/>
    <w:rsid w:val="00A306DB"/>
    <w:rsid w:val="00A308F1"/>
    <w:rsid w:val="00A30D46"/>
    <w:rsid w:val="00A30E08"/>
    <w:rsid w:val="00A312DE"/>
    <w:rsid w:val="00A31544"/>
    <w:rsid w:val="00A31ACA"/>
    <w:rsid w:val="00A31EA1"/>
    <w:rsid w:val="00A31F84"/>
    <w:rsid w:val="00A32550"/>
    <w:rsid w:val="00A325B0"/>
    <w:rsid w:val="00A32620"/>
    <w:rsid w:val="00A329A5"/>
    <w:rsid w:val="00A32AB3"/>
    <w:rsid w:val="00A333BE"/>
    <w:rsid w:val="00A333D8"/>
    <w:rsid w:val="00A33593"/>
    <w:rsid w:val="00A33857"/>
    <w:rsid w:val="00A33A1D"/>
    <w:rsid w:val="00A33BEB"/>
    <w:rsid w:val="00A34131"/>
    <w:rsid w:val="00A34198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C5D"/>
    <w:rsid w:val="00A37D7D"/>
    <w:rsid w:val="00A37DED"/>
    <w:rsid w:val="00A401AA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6B9"/>
    <w:rsid w:val="00A43C21"/>
    <w:rsid w:val="00A443C2"/>
    <w:rsid w:val="00A44623"/>
    <w:rsid w:val="00A449D1"/>
    <w:rsid w:val="00A44D5E"/>
    <w:rsid w:val="00A44DC8"/>
    <w:rsid w:val="00A450E1"/>
    <w:rsid w:val="00A45437"/>
    <w:rsid w:val="00A4579C"/>
    <w:rsid w:val="00A45D56"/>
    <w:rsid w:val="00A45F24"/>
    <w:rsid w:val="00A4660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8B1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38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E02"/>
    <w:rsid w:val="00A61246"/>
    <w:rsid w:val="00A61515"/>
    <w:rsid w:val="00A61622"/>
    <w:rsid w:val="00A617D3"/>
    <w:rsid w:val="00A61D50"/>
    <w:rsid w:val="00A61DC2"/>
    <w:rsid w:val="00A6200D"/>
    <w:rsid w:val="00A62466"/>
    <w:rsid w:val="00A6247D"/>
    <w:rsid w:val="00A627C6"/>
    <w:rsid w:val="00A629AA"/>
    <w:rsid w:val="00A62A13"/>
    <w:rsid w:val="00A62B17"/>
    <w:rsid w:val="00A6308C"/>
    <w:rsid w:val="00A633F5"/>
    <w:rsid w:val="00A634A0"/>
    <w:rsid w:val="00A63CC4"/>
    <w:rsid w:val="00A64A9E"/>
    <w:rsid w:val="00A64DE5"/>
    <w:rsid w:val="00A64E05"/>
    <w:rsid w:val="00A65054"/>
    <w:rsid w:val="00A65145"/>
    <w:rsid w:val="00A6519E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1B7"/>
    <w:rsid w:val="00A70248"/>
    <w:rsid w:val="00A7029F"/>
    <w:rsid w:val="00A7083B"/>
    <w:rsid w:val="00A70E9F"/>
    <w:rsid w:val="00A71011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A71"/>
    <w:rsid w:val="00A73BF9"/>
    <w:rsid w:val="00A73ED5"/>
    <w:rsid w:val="00A741D1"/>
    <w:rsid w:val="00A7425A"/>
    <w:rsid w:val="00A745D5"/>
    <w:rsid w:val="00A745EB"/>
    <w:rsid w:val="00A747C3"/>
    <w:rsid w:val="00A749B0"/>
    <w:rsid w:val="00A74A04"/>
    <w:rsid w:val="00A7509B"/>
    <w:rsid w:val="00A75B87"/>
    <w:rsid w:val="00A75C42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20F9"/>
    <w:rsid w:val="00A82141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3EB5"/>
    <w:rsid w:val="00A84056"/>
    <w:rsid w:val="00A842BE"/>
    <w:rsid w:val="00A84668"/>
    <w:rsid w:val="00A846FA"/>
    <w:rsid w:val="00A84708"/>
    <w:rsid w:val="00A84776"/>
    <w:rsid w:val="00A84978"/>
    <w:rsid w:val="00A84E0B"/>
    <w:rsid w:val="00A85108"/>
    <w:rsid w:val="00A851B9"/>
    <w:rsid w:val="00A854EB"/>
    <w:rsid w:val="00A855B2"/>
    <w:rsid w:val="00A8567A"/>
    <w:rsid w:val="00A85AD2"/>
    <w:rsid w:val="00A85B50"/>
    <w:rsid w:val="00A85CF7"/>
    <w:rsid w:val="00A85E12"/>
    <w:rsid w:val="00A85E1B"/>
    <w:rsid w:val="00A85EB2"/>
    <w:rsid w:val="00A8628D"/>
    <w:rsid w:val="00A864CF"/>
    <w:rsid w:val="00A866BC"/>
    <w:rsid w:val="00A86714"/>
    <w:rsid w:val="00A8682E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2CF"/>
    <w:rsid w:val="00A9032C"/>
    <w:rsid w:val="00A904FB"/>
    <w:rsid w:val="00A90928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923"/>
    <w:rsid w:val="00A91AF4"/>
    <w:rsid w:val="00A92087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441"/>
    <w:rsid w:val="00A94996"/>
    <w:rsid w:val="00A94B47"/>
    <w:rsid w:val="00A94FD4"/>
    <w:rsid w:val="00A951B6"/>
    <w:rsid w:val="00A95479"/>
    <w:rsid w:val="00A9581A"/>
    <w:rsid w:val="00A95900"/>
    <w:rsid w:val="00A95A31"/>
    <w:rsid w:val="00A95B6F"/>
    <w:rsid w:val="00A9662B"/>
    <w:rsid w:val="00A968D1"/>
    <w:rsid w:val="00A96C9D"/>
    <w:rsid w:val="00A9709A"/>
    <w:rsid w:val="00A972B6"/>
    <w:rsid w:val="00A97803"/>
    <w:rsid w:val="00A9790E"/>
    <w:rsid w:val="00A97D0B"/>
    <w:rsid w:val="00A97F91"/>
    <w:rsid w:val="00AA01A3"/>
    <w:rsid w:val="00AA02C9"/>
    <w:rsid w:val="00AA0BF3"/>
    <w:rsid w:val="00AA0DA7"/>
    <w:rsid w:val="00AA0F0B"/>
    <w:rsid w:val="00AA134C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271"/>
    <w:rsid w:val="00AA641D"/>
    <w:rsid w:val="00AA6618"/>
    <w:rsid w:val="00AA673B"/>
    <w:rsid w:val="00AA675A"/>
    <w:rsid w:val="00AA695C"/>
    <w:rsid w:val="00AA6A18"/>
    <w:rsid w:val="00AA6BBD"/>
    <w:rsid w:val="00AA6EAC"/>
    <w:rsid w:val="00AA7041"/>
    <w:rsid w:val="00AA710C"/>
    <w:rsid w:val="00AA726A"/>
    <w:rsid w:val="00AA7333"/>
    <w:rsid w:val="00AA73BB"/>
    <w:rsid w:val="00AA7503"/>
    <w:rsid w:val="00AA76AA"/>
    <w:rsid w:val="00AA790E"/>
    <w:rsid w:val="00AA7A75"/>
    <w:rsid w:val="00AA7E71"/>
    <w:rsid w:val="00AB04E4"/>
    <w:rsid w:val="00AB0764"/>
    <w:rsid w:val="00AB0880"/>
    <w:rsid w:val="00AB09F1"/>
    <w:rsid w:val="00AB0A0F"/>
    <w:rsid w:val="00AB0C83"/>
    <w:rsid w:val="00AB14CA"/>
    <w:rsid w:val="00AB1850"/>
    <w:rsid w:val="00AB1899"/>
    <w:rsid w:val="00AB2077"/>
    <w:rsid w:val="00AB20E7"/>
    <w:rsid w:val="00AB2683"/>
    <w:rsid w:val="00AB27F5"/>
    <w:rsid w:val="00AB289F"/>
    <w:rsid w:val="00AB2CB2"/>
    <w:rsid w:val="00AB340E"/>
    <w:rsid w:val="00AB3420"/>
    <w:rsid w:val="00AB390A"/>
    <w:rsid w:val="00AB3B78"/>
    <w:rsid w:val="00AB3C19"/>
    <w:rsid w:val="00AB3D52"/>
    <w:rsid w:val="00AB3D95"/>
    <w:rsid w:val="00AB3DE8"/>
    <w:rsid w:val="00AB3E22"/>
    <w:rsid w:val="00AB45CC"/>
    <w:rsid w:val="00AB4ED7"/>
    <w:rsid w:val="00AB4F67"/>
    <w:rsid w:val="00AB5039"/>
    <w:rsid w:val="00AB5695"/>
    <w:rsid w:val="00AB588B"/>
    <w:rsid w:val="00AB5B12"/>
    <w:rsid w:val="00AB5CA9"/>
    <w:rsid w:val="00AB5DCD"/>
    <w:rsid w:val="00AB5E6A"/>
    <w:rsid w:val="00AB624C"/>
    <w:rsid w:val="00AB6622"/>
    <w:rsid w:val="00AB6971"/>
    <w:rsid w:val="00AB6CF8"/>
    <w:rsid w:val="00AB6E07"/>
    <w:rsid w:val="00AB6E7D"/>
    <w:rsid w:val="00AB7459"/>
    <w:rsid w:val="00AB7633"/>
    <w:rsid w:val="00AB7B33"/>
    <w:rsid w:val="00AB7D25"/>
    <w:rsid w:val="00AB7DB2"/>
    <w:rsid w:val="00AB7E54"/>
    <w:rsid w:val="00AB7F59"/>
    <w:rsid w:val="00AC0012"/>
    <w:rsid w:val="00AC0085"/>
    <w:rsid w:val="00AC0103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728"/>
    <w:rsid w:val="00AC29E5"/>
    <w:rsid w:val="00AC2C32"/>
    <w:rsid w:val="00AC2FD3"/>
    <w:rsid w:val="00AC318B"/>
    <w:rsid w:val="00AC3547"/>
    <w:rsid w:val="00AC3693"/>
    <w:rsid w:val="00AC394A"/>
    <w:rsid w:val="00AC3A22"/>
    <w:rsid w:val="00AC3A5F"/>
    <w:rsid w:val="00AC3FFD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07A"/>
    <w:rsid w:val="00AD3420"/>
    <w:rsid w:val="00AD35CD"/>
    <w:rsid w:val="00AD3792"/>
    <w:rsid w:val="00AD385D"/>
    <w:rsid w:val="00AD3C9A"/>
    <w:rsid w:val="00AD3CB9"/>
    <w:rsid w:val="00AD3E33"/>
    <w:rsid w:val="00AD3F0A"/>
    <w:rsid w:val="00AD427F"/>
    <w:rsid w:val="00AD429D"/>
    <w:rsid w:val="00AD457C"/>
    <w:rsid w:val="00AD4913"/>
    <w:rsid w:val="00AD493F"/>
    <w:rsid w:val="00AD499D"/>
    <w:rsid w:val="00AD4A7D"/>
    <w:rsid w:val="00AD4B43"/>
    <w:rsid w:val="00AD4C6E"/>
    <w:rsid w:val="00AD4E13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4E6"/>
    <w:rsid w:val="00AD7564"/>
    <w:rsid w:val="00AD76A3"/>
    <w:rsid w:val="00AD7701"/>
    <w:rsid w:val="00AD79EA"/>
    <w:rsid w:val="00AD7DAF"/>
    <w:rsid w:val="00AD7FD3"/>
    <w:rsid w:val="00AE005A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C7A"/>
    <w:rsid w:val="00AE3D46"/>
    <w:rsid w:val="00AE3E2C"/>
    <w:rsid w:val="00AE49E0"/>
    <w:rsid w:val="00AE4A0D"/>
    <w:rsid w:val="00AE4DD4"/>
    <w:rsid w:val="00AE4E55"/>
    <w:rsid w:val="00AE510A"/>
    <w:rsid w:val="00AE511D"/>
    <w:rsid w:val="00AE5783"/>
    <w:rsid w:val="00AE5873"/>
    <w:rsid w:val="00AE58DC"/>
    <w:rsid w:val="00AE6340"/>
    <w:rsid w:val="00AE748B"/>
    <w:rsid w:val="00AE7574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285"/>
    <w:rsid w:val="00AF33D7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1A6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2E"/>
    <w:rsid w:val="00AF773A"/>
    <w:rsid w:val="00B00180"/>
    <w:rsid w:val="00B001A2"/>
    <w:rsid w:val="00B004D6"/>
    <w:rsid w:val="00B00850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4F"/>
    <w:rsid w:val="00B02DEF"/>
    <w:rsid w:val="00B031ED"/>
    <w:rsid w:val="00B034E4"/>
    <w:rsid w:val="00B03551"/>
    <w:rsid w:val="00B036FB"/>
    <w:rsid w:val="00B03AAB"/>
    <w:rsid w:val="00B03ED3"/>
    <w:rsid w:val="00B0412B"/>
    <w:rsid w:val="00B04200"/>
    <w:rsid w:val="00B044C6"/>
    <w:rsid w:val="00B04540"/>
    <w:rsid w:val="00B04E00"/>
    <w:rsid w:val="00B051D3"/>
    <w:rsid w:val="00B055EF"/>
    <w:rsid w:val="00B05DBE"/>
    <w:rsid w:val="00B06495"/>
    <w:rsid w:val="00B0735A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87D"/>
    <w:rsid w:val="00B10B79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B8"/>
    <w:rsid w:val="00B146C2"/>
    <w:rsid w:val="00B1472D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8E3"/>
    <w:rsid w:val="00B17978"/>
    <w:rsid w:val="00B17B21"/>
    <w:rsid w:val="00B17D33"/>
    <w:rsid w:val="00B17F4C"/>
    <w:rsid w:val="00B201F5"/>
    <w:rsid w:val="00B203BB"/>
    <w:rsid w:val="00B2045D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DBF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43B"/>
    <w:rsid w:val="00B259F6"/>
    <w:rsid w:val="00B25A6D"/>
    <w:rsid w:val="00B25A7D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2B6A"/>
    <w:rsid w:val="00B3317C"/>
    <w:rsid w:val="00B3340A"/>
    <w:rsid w:val="00B3369B"/>
    <w:rsid w:val="00B336A6"/>
    <w:rsid w:val="00B33725"/>
    <w:rsid w:val="00B338C8"/>
    <w:rsid w:val="00B33932"/>
    <w:rsid w:val="00B33CD2"/>
    <w:rsid w:val="00B33F9A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764A"/>
    <w:rsid w:val="00B3792E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3DF9"/>
    <w:rsid w:val="00B440BE"/>
    <w:rsid w:val="00B44174"/>
    <w:rsid w:val="00B441E1"/>
    <w:rsid w:val="00B4440D"/>
    <w:rsid w:val="00B4441D"/>
    <w:rsid w:val="00B4456E"/>
    <w:rsid w:val="00B44D86"/>
    <w:rsid w:val="00B44E4C"/>
    <w:rsid w:val="00B450E5"/>
    <w:rsid w:val="00B45225"/>
    <w:rsid w:val="00B453F1"/>
    <w:rsid w:val="00B4546D"/>
    <w:rsid w:val="00B45612"/>
    <w:rsid w:val="00B457F4"/>
    <w:rsid w:val="00B45B6D"/>
    <w:rsid w:val="00B46294"/>
    <w:rsid w:val="00B4655E"/>
    <w:rsid w:val="00B46A3F"/>
    <w:rsid w:val="00B46E2E"/>
    <w:rsid w:val="00B46EB4"/>
    <w:rsid w:val="00B4790F"/>
    <w:rsid w:val="00B47AB7"/>
    <w:rsid w:val="00B47FD4"/>
    <w:rsid w:val="00B50025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33A0"/>
    <w:rsid w:val="00B533C2"/>
    <w:rsid w:val="00B53537"/>
    <w:rsid w:val="00B543B6"/>
    <w:rsid w:val="00B54C90"/>
    <w:rsid w:val="00B54DD8"/>
    <w:rsid w:val="00B54DE5"/>
    <w:rsid w:val="00B55680"/>
    <w:rsid w:val="00B558BD"/>
    <w:rsid w:val="00B559D8"/>
    <w:rsid w:val="00B56070"/>
    <w:rsid w:val="00B560EF"/>
    <w:rsid w:val="00B560F4"/>
    <w:rsid w:val="00B567A5"/>
    <w:rsid w:val="00B568BE"/>
    <w:rsid w:val="00B572C0"/>
    <w:rsid w:val="00B57318"/>
    <w:rsid w:val="00B57C37"/>
    <w:rsid w:val="00B57C3D"/>
    <w:rsid w:val="00B604DD"/>
    <w:rsid w:val="00B60E22"/>
    <w:rsid w:val="00B6107C"/>
    <w:rsid w:val="00B610C8"/>
    <w:rsid w:val="00B612D9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D4"/>
    <w:rsid w:val="00B63496"/>
    <w:rsid w:val="00B6364A"/>
    <w:rsid w:val="00B63BFA"/>
    <w:rsid w:val="00B63DEA"/>
    <w:rsid w:val="00B63F5F"/>
    <w:rsid w:val="00B64781"/>
    <w:rsid w:val="00B64860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172"/>
    <w:rsid w:val="00B7126F"/>
    <w:rsid w:val="00B71769"/>
    <w:rsid w:val="00B717A2"/>
    <w:rsid w:val="00B71833"/>
    <w:rsid w:val="00B71D8E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0CE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3D0"/>
    <w:rsid w:val="00B80C66"/>
    <w:rsid w:val="00B80CA2"/>
    <w:rsid w:val="00B81202"/>
    <w:rsid w:val="00B8146A"/>
    <w:rsid w:val="00B81702"/>
    <w:rsid w:val="00B823EF"/>
    <w:rsid w:val="00B826A6"/>
    <w:rsid w:val="00B82CAD"/>
    <w:rsid w:val="00B836BE"/>
    <w:rsid w:val="00B8436C"/>
    <w:rsid w:val="00B84A70"/>
    <w:rsid w:val="00B84D91"/>
    <w:rsid w:val="00B85069"/>
    <w:rsid w:val="00B851EA"/>
    <w:rsid w:val="00B852D6"/>
    <w:rsid w:val="00B856A4"/>
    <w:rsid w:val="00B86507"/>
    <w:rsid w:val="00B865D3"/>
    <w:rsid w:val="00B8670D"/>
    <w:rsid w:val="00B86960"/>
    <w:rsid w:val="00B869C0"/>
    <w:rsid w:val="00B86ABA"/>
    <w:rsid w:val="00B86AE4"/>
    <w:rsid w:val="00B86C71"/>
    <w:rsid w:val="00B86CD3"/>
    <w:rsid w:val="00B86E18"/>
    <w:rsid w:val="00B86E92"/>
    <w:rsid w:val="00B870CD"/>
    <w:rsid w:val="00B87125"/>
    <w:rsid w:val="00B8745B"/>
    <w:rsid w:val="00B8788C"/>
    <w:rsid w:val="00B9039B"/>
    <w:rsid w:val="00B90845"/>
    <w:rsid w:val="00B90B34"/>
    <w:rsid w:val="00B90D30"/>
    <w:rsid w:val="00B90D4C"/>
    <w:rsid w:val="00B90D6A"/>
    <w:rsid w:val="00B91074"/>
    <w:rsid w:val="00B91490"/>
    <w:rsid w:val="00B9160D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5F8A"/>
    <w:rsid w:val="00B963AB"/>
    <w:rsid w:val="00B96445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3B2"/>
    <w:rsid w:val="00BA24BF"/>
    <w:rsid w:val="00BA27CB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4BB"/>
    <w:rsid w:val="00BA4664"/>
    <w:rsid w:val="00BA46A2"/>
    <w:rsid w:val="00BA48A3"/>
    <w:rsid w:val="00BA498F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317"/>
    <w:rsid w:val="00BB1763"/>
    <w:rsid w:val="00BB1792"/>
    <w:rsid w:val="00BB18C8"/>
    <w:rsid w:val="00BB1F27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35C"/>
    <w:rsid w:val="00BB3477"/>
    <w:rsid w:val="00BB38DF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4DEF"/>
    <w:rsid w:val="00BB5156"/>
    <w:rsid w:val="00BB52C9"/>
    <w:rsid w:val="00BB55AE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6FAB"/>
    <w:rsid w:val="00BB7040"/>
    <w:rsid w:val="00BB7155"/>
    <w:rsid w:val="00BB73F8"/>
    <w:rsid w:val="00BB7AEB"/>
    <w:rsid w:val="00BB7CE7"/>
    <w:rsid w:val="00BB7E2D"/>
    <w:rsid w:val="00BB7E49"/>
    <w:rsid w:val="00BC0233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197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5E"/>
    <w:rsid w:val="00BC41E6"/>
    <w:rsid w:val="00BC4837"/>
    <w:rsid w:val="00BC49A1"/>
    <w:rsid w:val="00BC49B0"/>
    <w:rsid w:val="00BC4A23"/>
    <w:rsid w:val="00BC4FC4"/>
    <w:rsid w:val="00BC5178"/>
    <w:rsid w:val="00BC540A"/>
    <w:rsid w:val="00BC5E60"/>
    <w:rsid w:val="00BC5F1C"/>
    <w:rsid w:val="00BC61B5"/>
    <w:rsid w:val="00BC6280"/>
    <w:rsid w:val="00BC63BB"/>
    <w:rsid w:val="00BC6774"/>
    <w:rsid w:val="00BC6A6B"/>
    <w:rsid w:val="00BC6D70"/>
    <w:rsid w:val="00BC6F1C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910"/>
    <w:rsid w:val="00BD1A66"/>
    <w:rsid w:val="00BD1C52"/>
    <w:rsid w:val="00BD2907"/>
    <w:rsid w:val="00BD2FA6"/>
    <w:rsid w:val="00BD3430"/>
    <w:rsid w:val="00BD3523"/>
    <w:rsid w:val="00BD373F"/>
    <w:rsid w:val="00BD37CC"/>
    <w:rsid w:val="00BD439A"/>
    <w:rsid w:val="00BD4422"/>
    <w:rsid w:val="00BD44ED"/>
    <w:rsid w:val="00BD45B5"/>
    <w:rsid w:val="00BD45C3"/>
    <w:rsid w:val="00BD46B9"/>
    <w:rsid w:val="00BD4792"/>
    <w:rsid w:val="00BD48A1"/>
    <w:rsid w:val="00BD4BEE"/>
    <w:rsid w:val="00BD4C28"/>
    <w:rsid w:val="00BD4E26"/>
    <w:rsid w:val="00BD53D3"/>
    <w:rsid w:val="00BD5956"/>
    <w:rsid w:val="00BD5A44"/>
    <w:rsid w:val="00BD5D50"/>
    <w:rsid w:val="00BD65CD"/>
    <w:rsid w:val="00BD6B72"/>
    <w:rsid w:val="00BD6E7D"/>
    <w:rsid w:val="00BD70DB"/>
    <w:rsid w:val="00BD740D"/>
    <w:rsid w:val="00BD7418"/>
    <w:rsid w:val="00BD77A8"/>
    <w:rsid w:val="00BD7980"/>
    <w:rsid w:val="00BE05A9"/>
    <w:rsid w:val="00BE05BE"/>
    <w:rsid w:val="00BE0A53"/>
    <w:rsid w:val="00BE0B83"/>
    <w:rsid w:val="00BE0C62"/>
    <w:rsid w:val="00BE0CEC"/>
    <w:rsid w:val="00BE12FE"/>
    <w:rsid w:val="00BE12FF"/>
    <w:rsid w:val="00BE1338"/>
    <w:rsid w:val="00BE1B93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3BA7"/>
    <w:rsid w:val="00BE409D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2D0"/>
    <w:rsid w:val="00BE6868"/>
    <w:rsid w:val="00BE6DC6"/>
    <w:rsid w:val="00BE6EC3"/>
    <w:rsid w:val="00BE7518"/>
    <w:rsid w:val="00BE7F4C"/>
    <w:rsid w:val="00BE7FA7"/>
    <w:rsid w:val="00BF00F3"/>
    <w:rsid w:val="00BF0912"/>
    <w:rsid w:val="00BF0BDC"/>
    <w:rsid w:val="00BF0C65"/>
    <w:rsid w:val="00BF0E5B"/>
    <w:rsid w:val="00BF0E5D"/>
    <w:rsid w:val="00BF10B2"/>
    <w:rsid w:val="00BF126B"/>
    <w:rsid w:val="00BF1ED0"/>
    <w:rsid w:val="00BF2384"/>
    <w:rsid w:val="00BF2628"/>
    <w:rsid w:val="00BF2707"/>
    <w:rsid w:val="00BF2AC2"/>
    <w:rsid w:val="00BF2B41"/>
    <w:rsid w:val="00BF3375"/>
    <w:rsid w:val="00BF3522"/>
    <w:rsid w:val="00BF3BDC"/>
    <w:rsid w:val="00BF3BE6"/>
    <w:rsid w:val="00BF475C"/>
    <w:rsid w:val="00BF4776"/>
    <w:rsid w:val="00BF48AB"/>
    <w:rsid w:val="00BF4921"/>
    <w:rsid w:val="00BF4DF0"/>
    <w:rsid w:val="00BF5140"/>
    <w:rsid w:val="00BF5270"/>
    <w:rsid w:val="00BF5463"/>
    <w:rsid w:val="00BF6614"/>
    <w:rsid w:val="00BF6B1C"/>
    <w:rsid w:val="00BF6C12"/>
    <w:rsid w:val="00BF6F81"/>
    <w:rsid w:val="00BF700A"/>
    <w:rsid w:val="00BF7130"/>
    <w:rsid w:val="00BF732B"/>
    <w:rsid w:val="00BF7730"/>
    <w:rsid w:val="00BF7793"/>
    <w:rsid w:val="00BF7810"/>
    <w:rsid w:val="00BF7BF9"/>
    <w:rsid w:val="00BF7D7F"/>
    <w:rsid w:val="00BF7EC0"/>
    <w:rsid w:val="00C000CE"/>
    <w:rsid w:val="00C0014C"/>
    <w:rsid w:val="00C0059C"/>
    <w:rsid w:val="00C005E0"/>
    <w:rsid w:val="00C00BD1"/>
    <w:rsid w:val="00C00C4B"/>
    <w:rsid w:val="00C00E17"/>
    <w:rsid w:val="00C00F15"/>
    <w:rsid w:val="00C010CF"/>
    <w:rsid w:val="00C01755"/>
    <w:rsid w:val="00C019FF"/>
    <w:rsid w:val="00C01A95"/>
    <w:rsid w:val="00C01B05"/>
    <w:rsid w:val="00C01C53"/>
    <w:rsid w:val="00C01E16"/>
    <w:rsid w:val="00C01E71"/>
    <w:rsid w:val="00C01E7F"/>
    <w:rsid w:val="00C025C3"/>
    <w:rsid w:val="00C02988"/>
    <w:rsid w:val="00C02BE4"/>
    <w:rsid w:val="00C02DB6"/>
    <w:rsid w:val="00C03AF0"/>
    <w:rsid w:val="00C03BA1"/>
    <w:rsid w:val="00C03C6F"/>
    <w:rsid w:val="00C03C8F"/>
    <w:rsid w:val="00C03DB1"/>
    <w:rsid w:val="00C044AE"/>
    <w:rsid w:val="00C0478A"/>
    <w:rsid w:val="00C049AE"/>
    <w:rsid w:val="00C04CDD"/>
    <w:rsid w:val="00C05293"/>
    <w:rsid w:val="00C05556"/>
    <w:rsid w:val="00C0557F"/>
    <w:rsid w:val="00C057EF"/>
    <w:rsid w:val="00C05AB2"/>
    <w:rsid w:val="00C05EF7"/>
    <w:rsid w:val="00C05FAF"/>
    <w:rsid w:val="00C06252"/>
    <w:rsid w:val="00C06255"/>
    <w:rsid w:val="00C06833"/>
    <w:rsid w:val="00C06942"/>
    <w:rsid w:val="00C06AB3"/>
    <w:rsid w:val="00C06B1C"/>
    <w:rsid w:val="00C06DB2"/>
    <w:rsid w:val="00C06EBC"/>
    <w:rsid w:val="00C07090"/>
    <w:rsid w:val="00C0711D"/>
    <w:rsid w:val="00C07440"/>
    <w:rsid w:val="00C07567"/>
    <w:rsid w:val="00C0792F"/>
    <w:rsid w:val="00C105E0"/>
    <w:rsid w:val="00C10670"/>
    <w:rsid w:val="00C10688"/>
    <w:rsid w:val="00C106BD"/>
    <w:rsid w:val="00C10FD8"/>
    <w:rsid w:val="00C110F6"/>
    <w:rsid w:val="00C11122"/>
    <w:rsid w:val="00C11147"/>
    <w:rsid w:val="00C113F8"/>
    <w:rsid w:val="00C114B6"/>
    <w:rsid w:val="00C11688"/>
    <w:rsid w:val="00C116E0"/>
    <w:rsid w:val="00C116F3"/>
    <w:rsid w:val="00C1178F"/>
    <w:rsid w:val="00C119CF"/>
    <w:rsid w:val="00C11B0A"/>
    <w:rsid w:val="00C11B0E"/>
    <w:rsid w:val="00C12597"/>
    <w:rsid w:val="00C12781"/>
    <w:rsid w:val="00C12986"/>
    <w:rsid w:val="00C12BF7"/>
    <w:rsid w:val="00C12E46"/>
    <w:rsid w:val="00C131A9"/>
    <w:rsid w:val="00C13889"/>
    <w:rsid w:val="00C13D6D"/>
    <w:rsid w:val="00C145C4"/>
    <w:rsid w:val="00C15BAD"/>
    <w:rsid w:val="00C15C0A"/>
    <w:rsid w:val="00C1609F"/>
    <w:rsid w:val="00C1610C"/>
    <w:rsid w:val="00C162D6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087E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0BE"/>
    <w:rsid w:val="00C23397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A9"/>
    <w:rsid w:val="00C25291"/>
    <w:rsid w:val="00C25441"/>
    <w:rsid w:val="00C25C81"/>
    <w:rsid w:val="00C25D88"/>
    <w:rsid w:val="00C25F9B"/>
    <w:rsid w:val="00C26051"/>
    <w:rsid w:val="00C26404"/>
    <w:rsid w:val="00C264A3"/>
    <w:rsid w:val="00C26570"/>
    <w:rsid w:val="00C266E1"/>
    <w:rsid w:val="00C267F6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F82"/>
    <w:rsid w:val="00C30FB6"/>
    <w:rsid w:val="00C31228"/>
    <w:rsid w:val="00C313C0"/>
    <w:rsid w:val="00C31422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41F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504"/>
    <w:rsid w:val="00C368DA"/>
    <w:rsid w:val="00C369D3"/>
    <w:rsid w:val="00C36EFD"/>
    <w:rsid w:val="00C36F5E"/>
    <w:rsid w:val="00C372CA"/>
    <w:rsid w:val="00C37885"/>
    <w:rsid w:val="00C379D3"/>
    <w:rsid w:val="00C37A08"/>
    <w:rsid w:val="00C37BCC"/>
    <w:rsid w:val="00C404CD"/>
    <w:rsid w:val="00C40683"/>
    <w:rsid w:val="00C4081D"/>
    <w:rsid w:val="00C4091A"/>
    <w:rsid w:val="00C40945"/>
    <w:rsid w:val="00C40D88"/>
    <w:rsid w:val="00C41755"/>
    <w:rsid w:val="00C41A63"/>
    <w:rsid w:val="00C41D00"/>
    <w:rsid w:val="00C420FC"/>
    <w:rsid w:val="00C4227A"/>
    <w:rsid w:val="00C42284"/>
    <w:rsid w:val="00C4253B"/>
    <w:rsid w:val="00C425BB"/>
    <w:rsid w:val="00C42CDA"/>
    <w:rsid w:val="00C42DAB"/>
    <w:rsid w:val="00C42E14"/>
    <w:rsid w:val="00C4358E"/>
    <w:rsid w:val="00C439FE"/>
    <w:rsid w:val="00C43C3E"/>
    <w:rsid w:val="00C43D63"/>
    <w:rsid w:val="00C44312"/>
    <w:rsid w:val="00C44A89"/>
    <w:rsid w:val="00C44F8E"/>
    <w:rsid w:val="00C45260"/>
    <w:rsid w:val="00C456F7"/>
    <w:rsid w:val="00C45839"/>
    <w:rsid w:val="00C4589D"/>
    <w:rsid w:val="00C458F4"/>
    <w:rsid w:val="00C45F45"/>
    <w:rsid w:val="00C45F81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47B4D"/>
    <w:rsid w:val="00C47C4B"/>
    <w:rsid w:val="00C47D5F"/>
    <w:rsid w:val="00C50478"/>
    <w:rsid w:val="00C505AF"/>
    <w:rsid w:val="00C509F8"/>
    <w:rsid w:val="00C50BD7"/>
    <w:rsid w:val="00C51746"/>
    <w:rsid w:val="00C51975"/>
    <w:rsid w:val="00C51C29"/>
    <w:rsid w:val="00C51CF1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0AB"/>
    <w:rsid w:val="00C545DF"/>
    <w:rsid w:val="00C54632"/>
    <w:rsid w:val="00C546CD"/>
    <w:rsid w:val="00C54ACA"/>
    <w:rsid w:val="00C54C05"/>
    <w:rsid w:val="00C54E0E"/>
    <w:rsid w:val="00C54E36"/>
    <w:rsid w:val="00C55543"/>
    <w:rsid w:val="00C555AB"/>
    <w:rsid w:val="00C5577F"/>
    <w:rsid w:val="00C55B6C"/>
    <w:rsid w:val="00C55BFC"/>
    <w:rsid w:val="00C55E13"/>
    <w:rsid w:val="00C55E81"/>
    <w:rsid w:val="00C5630D"/>
    <w:rsid w:val="00C564FD"/>
    <w:rsid w:val="00C56BC4"/>
    <w:rsid w:val="00C56C3A"/>
    <w:rsid w:val="00C57084"/>
    <w:rsid w:val="00C5729A"/>
    <w:rsid w:val="00C5744D"/>
    <w:rsid w:val="00C57680"/>
    <w:rsid w:val="00C579A0"/>
    <w:rsid w:val="00C57A3C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C3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2B"/>
    <w:rsid w:val="00C63294"/>
    <w:rsid w:val="00C632A4"/>
    <w:rsid w:val="00C63C27"/>
    <w:rsid w:val="00C63F21"/>
    <w:rsid w:val="00C64007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7509"/>
    <w:rsid w:val="00C7039D"/>
    <w:rsid w:val="00C70597"/>
    <w:rsid w:val="00C70CFD"/>
    <w:rsid w:val="00C70EC4"/>
    <w:rsid w:val="00C70F07"/>
    <w:rsid w:val="00C70F85"/>
    <w:rsid w:val="00C710CF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3FC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4CFC"/>
    <w:rsid w:val="00C74E1C"/>
    <w:rsid w:val="00C752C7"/>
    <w:rsid w:val="00C754F7"/>
    <w:rsid w:val="00C75543"/>
    <w:rsid w:val="00C75822"/>
    <w:rsid w:val="00C7582D"/>
    <w:rsid w:val="00C7591F"/>
    <w:rsid w:val="00C75ABE"/>
    <w:rsid w:val="00C75F1A"/>
    <w:rsid w:val="00C762FF"/>
    <w:rsid w:val="00C7646B"/>
    <w:rsid w:val="00C7688C"/>
    <w:rsid w:val="00C76BA4"/>
    <w:rsid w:val="00C76FE7"/>
    <w:rsid w:val="00C7755D"/>
    <w:rsid w:val="00C7760D"/>
    <w:rsid w:val="00C777BD"/>
    <w:rsid w:val="00C77B24"/>
    <w:rsid w:val="00C80482"/>
    <w:rsid w:val="00C806C5"/>
    <w:rsid w:val="00C808F8"/>
    <w:rsid w:val="00C80ADB"/>
    <w:rsid w:val="00C80B50"/>
    <w:rsid w:val="00C80BA9"/>
    <w:rsid w:val="00C81022"/>
    <w:rsid w:val="00C81073"/>
    <w:rsid w:val="00C810F1"/>
    <w:rsid w:val="00C81272"/>
    <w:rsid w:val="00C81497"/>
    <w:rsid w:val="00C814E8"/>
    <w:rsid w:val="00C8163F"/>
    <w:rsid w:val="00C81669"/>
    <w:rsid w:val="00C8169A"/>
    <w:rsid w:val="00C8179A"/>
    <w:rsid w:val="00C81816"/>
    <w:rsid w:val="00C81AB3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6F9"/>
    <w:rsid w:val="00C85EC8"/>
    <w:rsid w:val="00C85F66"/>
    <w:rsid w:val="00C86075"/>
    <w:rsid w:val="00C86A54"/>
    <w:rsid w:val="00C86A6F"/>
    <w:rsid w:val="00C86CC6"/>
    <w:rsid w:val="00C86F01"/>
    <w:rsid w:val="00C86FCF"/>
    <w:rsid w:val="00C87298"/>
    <w:rsid w:val="00C87463"/>
    <w:rsid w:val="00C8756C"/>
    <w:rsid w:val="00C8760B"/>
    <w:rsid w:val="00C876CC"/>
    <w:rsid w:val="00C87D9D"/>
    <w:rsid w:val="00C87DCE"/>
    <w:rsid w:val="00C87E08"/>
    <w:rsid w:val="00C87F91"/>
    <w:rsid w:val="00C90011"/>
    <w:rsid w:val="00C9004B"/>
    <w:rsid w:val="00C902A8"/>
    <w:rsid w:val="00C90601"/>
    <w:rsid w:val="00C907F3"/>
    <w:rsid w:val="00C908E4"/>
    <w:rsid w:val="00C909E1"/>
    <w:rsid w:val="00C90B92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A00"/>
    <w:rsid w:val="00C93B7A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EB0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3CC"/>
    <w:rsid w:val="00CA572D"/>
    <w:rsid w:val="00CA5770"/>
    <w:rsid w:val="00CA5937"/>
    <w:rsid w:val="00CA5BCF"/>
    <w:rsid w:val="00CA5DDF"/>
    <w:rsid w:val="00CA5FDC"/>
    <w:rsid w:val="00CA607C"/>
    <w:rsid w:val="00CA6412"/>
    <w:rsid w:val="00CA662A"/>
    <w:rsid w:val="00CA69E9"/>
    <w:rsid w:val="00CA7211"/>
    <w:rsid w:val="00CA725B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34B"/>
    <w:rsid w:val="00CB2441"/>
    <w:rsid w:val="00CB2492"/>
    <w:rsid w:val="00CB27E8"/>
    <w:rsid w:val="00CB2974"/>
    <w:rsid w:val="00CB2A0D"/>
    <w:rsid w:val="00CB2AC3"/>
    <w:rsid w:val="00CB2C73"/>
    <w:rsid w:val="00CB2D99"/>
    <w:rsid w:val="00CB302A"/>
    <w:rsid w:val="00CB31AD"/>
    <w:rsid w:val="00CB31E5"/>
    <w:rsid w:val="00CB3212"/>
    <w:rsid w:val="00CB391D"/>
    <w:rsid w:val="00CB3FB0"/>
    <w:rsid w:val="00CB46D3"/>
    <w:rsid w:val="00CB49C9"/>
    <w:rsid w:val="00CB5A78"/>
    <w:rsid w:val="00CB5B58"/>
    <w:rsid w:val="00CB5F05"/>
    <w:rsid w:val="00CB5FF7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33F"/>
    <w:rsid w:val="00CC040D"/>
    <w:rsid w:val="00CC0471"/>
    <w:rsid w:val="00CC0490"/>
    <w:rsid w:val="00CC0641"/>
    <w:rsid w:val="00CC0796"/>
    <w:rsid w:val="00CC087D"/>
    <w:rsid w:val="00CC08A1"/>
    <w:rsid w:val="00CC1003"/>
    <w:rsid w:val="00CC1402"/>
    <w:rsid w:val="00CC176F"/>
    <w:rsid w:val="00CC1802"/>
    <w:rsid w:val="00CC1DB6"/>
    <w:rsid w:val="00CC1DF9"/>
    <w:rsid w:val="00CC1DFF"/>
    <w:rsid w:val="00CC2198"/>
    <w:rsid w:val="00CC2A6E"/>
    <w:rsid w:val="00CC32CD"/>
    <w:rsid w:val="00CC33A3"/>
    <w:rsid w:val="00CC369B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5932"/>
    <w:rsid w:val="00CC5B94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79B"/>
    <w:rsid w:val="00CD1A72"/>
    <w:rsid w:val="00CD1C1B"/>
    <w:rsid w:val="00CD1C80"/>
    <w:rsid w:val="00CD1EB6"/>
    <w:rsid w:val="00CD275D"/>
    <w:rsid w:val="00CD27EE"/>
    <w:rsid w:val="00CD2A87"/>
    <w:rsid w:val="00CD3319"/>
    <w:rsid w:val="00CD3626"/>
    <w:rsid w:val="00CD39B5"/>
    <w:rsid w:val="00CD3CF2"/>
    <w:rsid w:val="00CD3D12"/>
    <w:rsid w:val="00CD3D73"/>
    <w:rsid w:val="00CD4501"/>
    <w:rsid w:val="00CD45F6"/>
    <w:rsid w:val="00CD49A3"/>
    <w:rsid w:val="00CD4CB5"/>
    <w:rsid w:val="00CD4D2C"/>
    <w:rsid w:val="00CD508D"/>
    <w:rsid w:val="00CD5AB3"/>
    <w:rsid w:val="00CD624E"/>
    <w:rsid w:val="00CD64AB"/>
    <w:rsid w:val="00CD6529"/>
    <w:rsid w:val="00CD65DA"/>
    <w:rsid w:val="00CD6D05"/>
    <w:rsid w:val="00CD6F09"/>
    <w:rsid w:val="00CD7277"/>
    <w:rsid w:val="00CD73A0"/>
    <w:rsid w:val="00CD7421"/>
    <w:rsid w:val="00CD7EDA"/>
    <w:rsid w:val="00CE032D"/>
    <w:rsid w:val="00CE0927"/>
    <w:rsid w:val="00CE0B9D"/>
    <w:rsid w:val="00CE0F6B"/>
    <w:rsid w:val="00CE15E0"/>
    <w:rsid w:val="00CE182A"/>
    <w:rsid w:val="00CE1B2C"/>
    <w:rsid w:val="00CE1CE8"/>
    <w:rsid w:val="00CE1E1E"/>
    <w:rsid w:val="00CE2113"/>
    <w:rsid w:val="00CE2662"/>
    <w:rsid w:val="00CE278A"/>
    <w:rsid w:val="00CE29AE"/>
    <w:rsid w:val="00CE2E86"/>
    <w:rsid w:val="00CE2EE2"/>
    <w:rsid w:val="00CE308E"/>
    <w:rsid w:val="00CE33B3"/>
    <w:rsid w:val="00CE37CE"/>
    <w:rsid w:val="00CE39F4"/>
    <w:rsid w:val="00CE4071"/>
    <w:rsid w:val="00CE40C9"/>
    <w:rsid w:val="00CE42DB"/>
    <w:rsid w:val="00CE450A"/>
    <w:rsid w:val="00CE4D6A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0DA"/>
    <w:rsid w:val="00CE7493"/>
    <w:rsid w:val="00CE756A"/>
    <w:rsid w:val="00CE7A29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ADD"/>
    <w:rsid w:val="00CF0C49"/>
    <w:rsid w:val="00CF0EFC"/>
    <w:rsid w:val="00CF1159"/>
    <w:rsid w:val="00CF1417"/>
    <w:rsid w:val="00CF1B78"/>
    <w:rsid w:val="00CF1D03"/>
    <w:rsid w:val="00CF1ECF"/>
    <w:rsid w:val="00CF1EFA"/>
    <w:rsid w:val="00CF1F45"/>
    <w:rsid w:val="00CF22D2"/>
    <w:rsid w:val="00CF2310"/>
    <w:rsid w:val="00CF23A6"/>
    <w:rsid w:val="00CF23CE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0E6"/>
    <w:rsid w:val="00CF45BB"/>
    <w:rsid w:val="00CF48A3"/>
    <w:rsid w:val="00CF48FB"/>
    <w:rsid w:val="00CF4C6C"/>
    <w:rsid w:val="00CF4EB3"/>
    <w:rsid w:val="00CF4F36"/>
    <w:rsid w:val="00CF4F7D"/>
    <w:rsid w:val="00CF5206"/>
    <w:rsid w:val="00CF5615"/>
    <w:rsid w:val="00CF584C"/>
    <w:rsid w:val="00CF5C5E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4BE"/>
    <w:rsid w:val="00D005ED"/>
    <w:rsid w:val="00D007D4"/>
    <w:rsid w:val="00D00A3A"/>
    <w:rsid w:val="00D00DD7"/>
    <w:rsid w:val="00D00ECA"/>
    <w:rsid w:val="00D0116E"/>
    <w:rsid w:val="00D011E5"/>
    <w:rsid w:val="00D01497"/>
    <w:rsid w:val="00D01660"/>
    <w:rsid w:val="00D01843"/>
    <w:rsid w:val="00D019D7"/>
    <w:rsid w:val="00D02283"/>
    <w:rsid w:val="00D02338"/>
    <w:rsid w:val="00D0257D"/>
    <w:rsid w:val="00D026FD"/>
    <w:rsid w:val="00D0273B"/>
    <w:rsid w:val="00D02842"/>
    <w:rsid w:val="00D02996"/>
    <w:rsid w:val="00D02A0F"/>
    <w:rsid w:val="00D02C0C"/>
    <w:rsid w:val="00D02C66"/>
    <w:rsid w:val="00D02D81"/>
    <w:rsid w:val="00D02E33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A85"/>
    <w:rsid w:val="00D04DE4"/>
    <w:rsid w:val="00D04DEE"/>
    <w:rsid w:val="00D04F14"/>
    <w:rsid w:val="00D0562E"/>
    <w:rsid w:val="00D0580E"/>
    <w:rsid w:val="00D05BD3"/>
    <w:rsid w:val="00D05C16"/>
    <w:rsid w:val="00D05C63"/>
    <w:rsid w:val="00D064AC"/>
    <w:rsid w:val="00D0651A"/>
    <w:rsid w:val="00D06848"/>
    <w:rsid w:val="00D06960"/>
    <w:rsid w:val="00D06A9E"/>
    <w:rsid w:val="00D06AC2"/>
    <w:rsid w:val="00D06ADE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904"/>
    <w:rsid w:val="00D10AE5"/>
    <w:rsid w:val="00D11288"/>
    <w:rsid w:val="00D11C6A"/>
    <w:rsid w:val="00D1204B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62"/>
    <w:rsid w:val="00D1627F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63A"/>
    <w:rsid w:val="00D17AEF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19E8"/>
    <w:rsid w:val="00D21A70"/>
    <w:rsid w:val="00D22157"/>
    <w:rsid w:val="00D221E2"/>
    <w:rsid w:val="00D22572"/>
    <w:rsid w:val="00D22F49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69A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B4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6E9"/>
    <w:rsid w:val="00D33731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3D5"/>
    <w:rsid w:val="00D355E8"/>
    <w:rsid w:val="00D35830"/>
    <w:rsid w:val="00D35D4A"/>
    <w:rsid w:val="00D35DDD"/>
    <w:rsid w:val="00D35E37"/>
    <w:rsid w:val="00D35EEB"/>
    <w:rsid w:val="00D35F2D"/>
    <w:rsid w:val="00D36465"/>
    <w:rsid w:val="00D36584"/>
    <w:rsid w:val="00D36636"/>
    <w:rsid w:val="00D369D6"/>
    <w:rsid w:val="00D36C7F"/>
    <w:rsid w:val="00D36D67"/>
    <w:rsid w:val="00D36E00"/>
    <w:rsid w:val="00D36F68"/>
    <w:rsid w:val="00D3703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B7A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146"/>
    <w:rsid w:val="00D42457"/>
    <w:rsid w:val="00D42988"/>
    <w:rsid w:val="00D429DB"/>
    <w:rsid w:val="00D42A26"/>
    <w:rsid w:val="00D42D9D"/>
    <w:rsid w:val="00D42DF8"/>
    <w:rsid w:val="00D438E4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5FE"/>
    <w:rsid w:val="00D47BD8"/>
    <w:rsid w:val="00D50BB8"/>
    <w:rsid w:val="00D50E16"/>
    <w:rsid w:val="00D50FAB"/>
    <w:rsid w:val="00D5124C"/>
    <w:rsid w:val="00D5137E"/>
    <w:rsid w:val="00D5153C"/>
    <w:rsid w:val="00D51E5F"/>
    <w:rsid w:val="00D520A6"/>
    <w:rsid w:val="00D5233E"/>
    <w:rsid w:val="00D525F9"/>
    <w:rsid w:val="00D5295C"/>
    <w:rsid w:val="00D52A46"/>
    <w:rsid w:val="00D52FB8"/>
    <w:rsid w:val="00D52FF9"/>
    <w:rsid w:val="00D53007"/>
    <w:rsid w:val="00D5304D"/>
    <w:rsid w:val="00D53378"/>
    <w:rsid w:val="00D5344A"/>
    <w:rsid w:val="00D539F4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EA6"/>
    <w:rsid w:val="00D54F36"/>
    <w:rsid w:val="00D5533D"/>
    <w:rsid w:val="00D557A5"/>
    <w:rsid w:val="00D55B84"/>
    <w:rsid w:val="00D55BAB"/>
    <w:rsid w:val="00D55C30"/>
    <w:rsid w:val="00D55D32"/>
    <w:rsid w:val="00D56334"/>
    <w:rsid w:val="00D56D79"/>
    <w:rsid w:val="00D56F00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1EF"/>
    <w:rsid w:val="00D61298"/>
    <w:rsid w:val="00D61420"/>
    <w:rsid w:val="00D6186F"/>
    <w:rsid w:val="00D61957"/>
    <w:rsid w:val="00D61D9D"/>
    <w:rsid w:val="00D61DC5"/>
    <w:rsid w:val="00D61E82"/>
    <w:rsid w:val="00D6203F"/>
    <w:rsid w:val="00D620AA"/>
    <w:rsid w:val="00D620D0"/>
    <w:rsid w:val="00D62263"/>
    <w:rsid w:val="00D62349"/>
    <w:rsid w:val="00D624A4"/>
    <w:rsid w:val="00D624C8"/>
    <w:rsid w:val="00D626BE"/>
    <w:rsid w:val="00D62A1E"/>
    <w:rsid w:val="00D62BA3"/>
    <w:rsid w:val="00D62E57"/>
    <w:rsid w:val="00D62EEF"/>
    <w:rsid w:val="00D630CF"/>
    <w:rsid w:val="00D63129"/>
    <w:rsid w:val="00D633D4"/>
    <w:rsid w:val="00D639F5"/>
    <w:rsid w:val="00D63A1E"/>
    <w:rsid w:val="00D63CFF"/>
    <w:rsid w:val="00D64186"/>
    <w:rsid w:val="00D64669"/>
    <w:rsid w:val="00D64BDF"/>
    <w:rsid w:val="00D64C96"/>
    <w:rsid w:val="00D64CAF"/>
    <w:rsid w:val="00D65167"/>
    <w:rsid w:val="00D65878"/>
    <w:rsid w:val="00D65966"/>
    <w:rsid w:val="00D65CC7"/>
    <w:rsid w:val="00D65E0E"/>
    <w:rsid w:val="00D6618A"/>
    <w:rsid w:val="00D66233"/>
    <w:rsid w:val="00D66320"/>
    <w:rsid w:val="00D66D57"/>
    <w:rsid w:val="00D66DF6"/>
    <w:rsid w:val="00D67537"/>
    <w:rsid w:val="00D679C2"/>
    <w:rsid w:val="00D67A08"/>
    <w:rsid w:val="00D67B66"/>
    <w:rsid w:val="00D67C96"/>
    <w:rsid w:val="00D70011"/>
    <w:rsid w:val="00D7026B"/>
    <w:rsid w:val="00D70C01"/>
    <w:rsid w:val="00D71078"/>
    <w:rsid w:val="00D710C2"/>
    <w:rsid w:val="00D7197C"/>
    <w:rsid w:val="00D71A26"/>
    <w:rsid w:val="00D71DE1"/>
    <w:rsid w:val="00D72146"/>
    <w:rsid w:val="00D72234"/>
    <w:rsid w:val="00D727A7"/>
    <w:rsid w:val="00D72DB5"/>
    <w:rsid w:val="00D72EF0"/>
    <w:rsid w:val="00D7335A"/>
    <w:rsid w:val="00D733B0"/>
    <w:rsid w:val="00D7353C"/>
    <w:rsid w:val="00D73ADD"/>
    <w:rsid w:val="00D73DE5"/>
    <w:rsid w:val="00D7407A"/>
    <w:rsid w:val="00D743AA"/>
    <w:rsid w:val="00D74520"/>
    <w:rsid w:val="00D746BF"/>
    <w:rsid w:val="00D749BA"/>
    <w:rsid w:val="00D74BCC"/>
    <w:rsid w:val="00D74E0C"/>
    <w:rsid w:val="00D757B7"/>
    <w:rsid w:val="00D758A7"/>
    <w:rsid w:val="00D758EB"/>
    <w:rsid w:val="00D76023"/>
    <w:rsid w:val="00D761F9"/>
    <w:rsid w:val="00D762C7"/>
    <w:rsid w:val="00D76413"/>
    <w:rsid w:val="00D76529"/>
    <w:rsid w:val="00D767FB"/>
    <w:rsid w:val="00D76CA2"/>
    <w:rsid w:val="00D77176"/>
    <w:rsid w:val="00D771DE"/>
    <w:rsid w:val="00D774B7"/>
    <w:rsid w:val="00D77613"/>
    <w:rsid w:val="00D777B4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4F81"/>
    <w:rsid w:val="00D8575A"/>
    <w:rsid w:val="00D859F5"/>
    <w:rsid w:val="00D85CB2"/>
    <w:rsid w:val="00D86108"/>
    <w:rsid w:val="00D8626E"/>
    <w:rsid w:val="00D86426"/>
    <w:rsid w:val="00D86637"/>
    <w:rsid w:val="00D868E0"/>
    <w:rsid w:val="00D86A3D"/>
    <w:rsid w:val="00D8708B"/>
    <w:rsid w:val="00D87570"/>
    <w:rsid w:val="00D87708"/>
    <w:rsid w:val="00D87AA5"/>
    <w:rsid w:val="00D87B26"/>
    <w:rsid w:val="00D9024D"/>
    <w:rsid w:val="00D9031D"/>
    <w:rsid w:val="00D903D1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5A4"/>
    <w:rsid w:val="00D936D1"/>
    <w:rsid w:val="00D936E9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409"/>
    <w:rsid w:val="00D9550F"/>
    <w:rsid w:val="00D95960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7E"/>
    <w:rsid w:val="00DA1682"/>
    <w:rsid w:val="00DA1763"/>
    <w:rsid w:val="00DA21E6"/>
    <w:rsid w:val="00DA230C"/>
    <w:rsid w:val="00DA2426"/>
    <w:rsid w:val="00DA26CF"/>
    <w:rsid w:val="00DA2C2D"/>
    <w:rsid w:val="00DA3010"/>
    <w:rsid w:val="00DA30BA"/>
    <w:rsid w:val="00DA32B7"/>
    <w:rsid w:val="00DA3373"/>
    <w:rsid w:val="00DA3703"/>
    <w:rsid w:val="00DA3737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AD"/>
    <w:rsid w:val="00DA77CF"/>
    <w:rsid w:val="00DA782C"/>
    <w:rsid w:val="00DA7A4D"/>
    <w:rsid w:val="00DA7DE8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6F4D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23C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5D04"/>
    <w:rsid w:val="00DC65C9"/>
    <w:rsid w:val="00DC6824"/>
    <w:rsid w:val="00DC684F"/>
    <w:rsid w:val="00DC68CD"/>
    <w:rsid w:val="00DC6D79"/>
    <w:rsid w:val="00DC6E30"/>
    <w:rsid w:val="00DC6E66"/>
    <w:rsid w:val="00DC6EDD"/>
    <w:rsid w:val="00DC7175"/>
    <w:rsid w:val="00DC720B"/>
    <w:rsid w:val="00DC7374"/>
    <w:rsid w:val="00DC749F"/>
    <w:rsid w:val="00DC74E2"/>
    <w:rsid w:val="00DC79C4"/>
    <w:rsid w:val="00DC7C5D"/>
    <w:rsid w:val="00DC7D11"/>
    <w:rsid w:val="00DC7F8A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2E06"/>
    <w:rsid w:val="00DD32C7"/>
    <w:rsid w:val="00DD3C38"/>
    <w:rsid w:val="00DD3DC4"/>
    <w:rsid w:val="00DD3E43"/>
    <w:rsid w:val="00DD422A"/>
    <w:rsid w:val="00DD43D8"/>
    <w:rsid w:val="00DD44CC"/>
    <w:rsid w:val="00DD45EE"/>
    <w:rsid w:val="00DD4843"/>
    <w:rsid w:val="00DD491C"/>
    <w:rsid w:val="00DD4A04"/>
    <w:rsid w:val="00DD5305"/>
    <w:rsid w:val="00DD5692"/>
    <w:rsid w:val="00DD56B6"/>
    <w:rsid w:val="00DD5F69"/>
    <w:rsid w:val="00DD5FEB"/>
    <w:rsid w:val="00DD6216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D66"/>
    <w:rsid w:val="00DD7F5A"/>
    <w:rsid w:val="00DD7F85"/>
    <w:rsid w:val="00DE007E"/>
    <w:rsid w:val="00DE0087"/>
    <w:rsid w:val="00DE0478"/>
    <w:rsid w:val="00DE0526"/>
    <w:rsid w:val="00DE0BD8"/>
    <w:rsid w:val="00DE0C97"/>
    <w:rsid w:val="00DE1104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2C32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3FED"/>
    <w:rsid w:val="00DE4005"/>
    <w:rsid w:val="00DE452C"/>
    <w:rsid w:val="00DE456B"/>
    <w:rsid w:val="00DE4947"/>
    <w:rsid w:val="00DE4C6F"/>
    <w:rsid w:val="00DE5495"/>
    <w:rsid w:val="00DE5796"/>
    <w:rsid w:val="00DE59FF"/>
    <w:rsid w:val="00DE5CFF"/>
    <w:rsid w:val="00DE5F36"/>
    <w:rsid w:val="00DE63B7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172"/>
    <w:rsid w:val="00DF045F"/>
    <w:rsid w:val="00DF046F"/>
    <w:rsid w:val="00DF06DB"/>
    <w:rsid w:val="00DF08BA"/>
    <w:rsid w:val="00DF0A82"/>
    <w:rsid w:val="00DF1202"/>
    <w:rsid w:val="00DF1751"/>
    <w:rsid w:val="00DF177C"/>
    <w:rsid w:val="00DF1A64"/>
    <w:rsid w:val="00DF1A88"/>
    <w:rsid w:val="00DF1AA5"/>
    <w:rsid w:val="00DF21F7"/>
    <w:rsid w:val="00DF2917"/>
    <w:rsid w:val="00DF29F0"/>
    <w:rsid w:val="00DF308B"/>
    <w:rsid w:val="00DF332D"/>
    <w:rsid w:val="00DF34E5"/>
    <w:rsid w:val="00DF34E6"/>
    <w:rsid w:val="00DF35C7"/>
    <w:rsid w:val="00DF3632"/>
    <w:rsid w:val="00DF3AA6"/>
    <w:rsid w:val="00DF3AE2"/>
    <w:rsid w:val="00DF3B0A"/>
    <w:rsid w:val="00DF3B4D"/>
    <w:rsid w:val="00DF4355"/>
    <w:rsid w:val="00DF437B"/>
    <w:rsid w:val="00DF43C0"/>
    <w:rsid w:val="00DF43D4"/>
    <w:rsid w:val="00DF4401"/>
    <w:rsid w:val="00DF46D6"/>
    <w:rsid w:val="00DF47AF"/>
    <w:rsid w:val="00DF483D"/>
    <w:rsid w:val="00DF4923"/>
    <w:rsid w:val="00DF4DF8"/>
    <w:rsid w:val="00DF4E7D"/>
    <w:rsid w:val="00DF527F"/>
    <w:rsid w:val="00DF5329"/>
    <w:rsid w:val="00DF60E2"/>
    <w:rsid w:val="00DF619C"/>
    <w:rsid w:val="00DF62F2"/>
    <w:rsid w:val="00DF6632"/>
    <w:rsid w:val="00DF66D1"/>
    <w:rsid w:val="00DF67A6"/>
    <w:rsid w:val="00DF682B"/>
    <w:rsid w:val="00DF75C2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0A40"/>
    <w:rsid w:val="00E01178"/>
    <w:rsid w:val="00E012F5"/>
    <w:rsid w:val="00E018D9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8CD"/>
    <w:rsid w:val="00E04E42"/>
    <w:rsid w:val="00E04ED6"/>
    <w:rsid w:val="00E04EFC"/>
    <w:rsid w:val="00E0542B"/>
    <w:rsid w:val="00E05738"/>
    <w:rsid w:val="00E05BFA"/>
    <w:rsid w:val="00E05CEE"/>
    <w:rsid w:val="00E06120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894"/>
    <w:rsid w:val="00E138B0"/>
    <w:rsid w:val="00E13998"/>
    <w:rsid w:val="00E13A8F"/>
    <w:rsid w:val="00E13D1C"/>
    <w:rsid w:val="00E13E9F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26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2F75"/>
    <w:rsid w:val="00E230A8"/>
    <w:rsid w:val="00E23361"/>
    <w:rsid w:val="00E239C6"/>
    <w:rsid w:val="00E23B1A"/>
    <w:rsid w:val="00E23B88"/>
    <w:rsid w:val="00E23BBC"/>
    <w:rsid w:val="00E2447C"/>
    <w:rsid w:val="00E24D66"/>
    <w:rsid w:val="00E2539C"/>
    <w:rsid w:val="00E2544D"/>
    <w:rsid w:val="00E25768"/>
    <w:rsid w:val="00E25CF0"/>
    <w:rsid w:val="00E25D20"/>
    <w:rsid w:val="00E261F9"/>
    <w:rsid w:val="00E2641C"/>
    <w:rsid w:val="00E266DE"/>
    <w:rsid w:val="00E26728"/>
    <w:rsid w:val="00E26A9D"/>
    <w:rsid w:val="00E26BCA"/>
    <w:rsid w:val="00E27032"/>
    <w:rsid w:val="00E27802"/>
    <w:rsid w:val="00E279A2"/>
    <w:rsid w:val="00E27DD2"/>
    <w:rsid w:val="00E27DF1"/>
    <w:rsid w:val="00E30396"/>
    <w:rsid w:val="00E30D1D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2C"/>
    <w:rsid w:val="00E32846"/>
    <w:rsid w:val="00E32878"/>
    <w:rsid w:val="00E32F85"/>
    <w:rsid w:val="00E32FA8"/>
    <w:rsid w:val="00E3305E"/>
    <w:rsid w:val="00E330DD"/>
    <w:rsid w:val="00E332D7"/>
    <w:rsid w:val="00E333AD"/>
    <w:rsid w:val="00E3343D"/>
    <w:rsid w:val="00E3359F"/>
    <w:rsid w:val="00E335D7"/>
    <w:rsid w:val="00E33C5E"/>
    <w:rsid w:val="00E33F9E"/>
    <w:rsid w:val="00E341C0"/>
    <w:rsid w:val="00E344B0"/>
    <w:rsid w:val="00E34631"/>
    <w:rsid w:val="00E34750"/>
    <w:rsid w:val="00E35C56"/>
    <w:rsid w:val="00E3612B"/>
    <w:rsid w:val="00E36278"/>
    <w:rsid w:val="00E363CD"/>
    <w:rsid w:val="00E366C4"/>
    <w:rsid w:val="00E36C23"/>
    <w:rsid w:val="00E36C5D"/>
    <w:rsid w:val="00E36D93"/>
    <w:rsid w:val="00E373C7"/>
    <w:rsid w:val="00E376D5"/>
    <w:rsid w:val="00E37DD7"/>
    <w:rsid w:val="00E4058C"/>
    <w:rsid w:val="00E40896"/>
    <w:rsid w:val="00E40DF8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6CB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BD9"/>
    <w:rsid w:val="00E51D0E"/>
    <w:rsid w:val="00E51D63"/>
    <w:rsid w:val="00E51DD5"/>
    <w:rsid w:val="00E5203D"/>
    <w:rsid w:val="00E5235B"/>
    <w:rsid w:val="00E528A0"/>
    <w:rsid w:val="00E52A71"/>
    <w:rsid w:val="00E52D76"/>
    <w:rsid w:val="00E52DC7"/>
    <w:rsid w:val="00E52DD3"/>
    <w:rsid w:val="00E52F1F"/>
    <w:rsid w:val="00E53DBA"/>
    <w:rsid w:val="00E541C6"/>
    <w:rsid w:val="00E54297"/>
    <w:rsid w:val="00E54473"/>
    <w:rsid w:val="00E5454B"/>
    <w:rsid w:val="00E54A8F"/>
    <w:rsid w:val="00E54B95"/>
    <w:rsid w:val="00E54F34"/>
    <w:rsid w:val="00E55290"/>
    <w:rsid w:val="00E5569E"/>
    <w:rsid w:val="00E55A3D"/>
    <w:rsid w:val="00E55B75"/>
    <w:rsid w:val="00E55C67"/>
    <w:rsid w:val="00E55D6D"/>
    <w:rsid w:val="00E55E3A"/>
    <w:rsid w:val="00E5604E"/>
    <w:rsid w:val="00E560F7"/>
    <w:rsid w:val="00E561CC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42B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37"/>
    <w:rsid w:val="00E63E79"/>
    <w:rsid w:val="00E63F3E"/>
    <w:rsid w:val="00E640EF"/>
    <w:rsid w:val="00E64147"/>
    <w:rsid w:val="00E64656"/>
    <w:rsid w:val="00E64A69"/>
    <w:rsid w:val="00E64AC7"/>
    <w:rsid w:val="00E65360"/>
    <w:rsid w:val="00E655D3"/>
    <w:rsid w:val="00E65E10"/>
    <w:rsid w:val="00E6601E"/>
    <w:rsid w:val="00E664D5"/>
    <w:rsid w:val="00E665B7"/>
    <w:rsid w:val="00E66830"/>
    <w:rsid w:val="00E673DC"/>
    <w:rsid w:val="00E6769C"/>
    <w:rsid w:val="00E676B9"/>
    <w:rsid w:val="00E6785C"/>
    <w:rsid w:val="00E678CD"/>
    <w:rsid w:val="00E67B99"/>
    <w:rsid w:val="00E67BEE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E1"/>
    <w:rsid w:val="00E71DF0"/>
    <w:rsid w:val="00E722EF"/>
    <w:rsid w:val="00E72373"/>
    <w:rsid w:val="00E723EC"/>
    <w:rsid w:val="00E725FE"/>
    <w:rsid w:val="00E728D8"/>
    <w:rsid w:val="00E72CF3"/>
    <w:rsid w:val="00E72D63"/>
    <w:rsid w:val="00E7303D"/>
    <w:rsid w:val="00E7323F"/>
    <w:rsid w:val="00E73247"/>
    <w:rsid w:val="00E7373B"/>
    <w:rsid w:val="00E73A80"/>
    <w:rsid w:val="00E73FEB"/>
    <w:rsid w:val="00E7450D"/>
    <w:rsid w:val="00E752B2"/>
    <w:rsid w:val="00E7568A"/>
    <w:rsid w:val="00E758CE"/>
    <w:rsid w:val="00E75A4B"/>
    <w:rsid w:val="00E76019"/>
    <w:rsid w:val="00E761E6"/>
    <w:rsid w:val="00E766E4"/>
    <w:rsid w:val="00E767F2"/>
    <w:rsid w:val="00E7696E"/>
    <w:rsid w:val="00E76DE0"/>
    <w:rsid w:val="00E771DA"/>
    <w:rsid w:val="00E773D3"/>
    <w:rsid w:val="00E7761F"/>
    <w:rsid w:val="00E77761"/>
    <w:rsid w:val="00E777A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4AA"/>
    <w:rsid w:val="00E815A8"/>
    <w:rsid w:val="00E8165E"/>
    <w:rsid w:val="00E8178E"/>
    <w:rsid w:val="00E81AA6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3D6A"/>
    <w:rsid w:val="00E83E29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6164"/>
    <w:rsid w:val="00E86276"/>
    <w:rsid w:val="00E86691"/>
    <w:rsid w:val="00E86B45"/>
    <w:rsid w:val="00E87106"/>
    <w:rsid w:val="00E87684"/>
    <w:rsid w:val="00E8773C"/>
    <w:rsid w:val="00E87A6E"/>
    <w:rsid w:val="00E9045C"/>
    <w:rsid w:val="00E9070B"/>
    <w:rsid w:val="00E90809"/>
    <w:rsid w:val="00E90BA0"/>
    <w:rsid w:val="00E90C06"/>
    <w:rsid w:val="00E910BE"/>
    <w:rsid w:val="00E9117B"/>
    <w:rsid w:val="00E91376"/>
    <w:rsid w:val="00E91411"/>
    <w:rsid w:val="00E916D2"/>
    <w:rsid w:val="00E919BF"/>
    <w:rsid w:val="00E91AC8"/>
    <w:rsid w:val="00E91BBA"/>
    <w:rsid w:val="00E91C36"/>
    <w:rsid w:val="00E91CFB"/>
    <w:rsid w:val="00E921D8"/>
    <w:rsid w:val="00E927F9"/>
    <w:rsid w:val="00E92C48"/>
    <w:rsid w:val="00E92CBD"/>
    <w:rsid w:val="00E92E53"/>
    <w:rsid w:val="00E92F1E"/>
    <w:rsid w:val="00E92FCB"/>
    <w:rsid w:val="00E937E5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CA5"/>
    <w:rsid w:val="00E95D4D"/>
    <w:rsid w:val="00E9624B"/>
    <w:rsid w:val="00E9653D"/>
    <w:rsid w:val="00E966BF"/>
    <w:rsid w:val="00E972DD"/>
    <w:rsid w:val="00E9735F"/>
    <w:rsid w:val="00E974E0"/>
    <w:rsid w:val="00E97B09"/>
    <w:rsid w:val="00E97E15"/>
    <w:rsid w:val="00E97E73"/>
    <w:rsid w:val="00E97FD6"/>
    <w:rsid w:val="00EA032E"/>
    <w:rsid w:val="00EA03E4"/>
    <w:rsid w:val="00EA05C0"/>
    <w:rsid w:val="00EA0852"/>
    <w:rsid w:val="00EA087D"/>
    <w:rsid w:val="00EA0C82"/>
    <w:rsid w:val="00EA0EDB"/>
    <w:rsid w:val="00EA1104"/>
    <w:rsid w:val="00EA1154"/>
    <w:rsid w:val="00EA11C1"/>
    <w:rsid w:val="00EA1424"/>
    <w:rsid w:val="00EA1768"/>
    <w:rsid w:val="00EA1B56"/>
    <w:rsid w:val="00EA1C13"/>
    <w:rsid w:val="00EA1DA2"/>
    <w:rsid w:val="00EA1F34"/>
    <w:rsid w:val="00EA20D4"/>
    <w:rsid w:val="00EA21CB"/>
    <w:rsid w:val="00EA237D"/>
    <w:rsid w:val="00EA2698"/>
    <w:rsid w:val="00EA275A"/>
    <w:rsid w:val="00EA2A84"/>
    <w:rsid w:val="00EA2C8C"/>
    <w:rsid w:val="00EA2E8E"/>
    <w:rsid w:val="00EA3D60"/>
    <w:rsid w:val="00EA4227"/>
    <w:rsid w:val="00EA45BF"/>
    <w:rsid w:val="00EA4EC4"/>
    <w:rsid w:val="00EA4F63"/>
    <w:rsid w:val="00EA59DB"/>
    <w:rsid w:val="00EA5A0E"/>
    <w:rsid w:val="00EA5D51"/>
    <w:rsid w:val="00EA64B9"/>
    <w:rsid w:val="00EA652A"/>
    <w:rsid w:val="00EA6A01"/>
    <w:rsid w:val="00EA6B98"/>
    <w:rsid w:val="00EA707D"/>
    <w:rsid w:val="00EA73E8"/>
    <w:rsid w:val="00EA7470"/>
    <w:rsid w:val="00EA7635"/>
    <w:rsid w:val="00EA7CA5"/>
    <w:rsid w:val="00EA7DC6"/>
    <w:rsid w:val="00EA7E44"/>
    <w:rsid w:val="00EA7F3B"/>
    <w:rsid w:val="00EB006E"/>
    <w:rsid w:val="00EB034D"/>
    <w:rsid w:val="00EB0A71"/>
    <w:rsid w:val="00EB0B9F"/>
    <w:rsid w:val="00EB0D55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0FD9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B63"/>
    <w:rsid w:val="00EC3CF4"/>
    <w:rsid w:val="00EC3D91"/>
    <w:rsid w:val="00EC3DEF"/>
    <w:rsid w:val="00EC4024"/>
    <w:rsid w:val="00EC420D"/>
    <w:rsid w:val="00EC4B06"/>
    <w:rsid w:val="00EC4B34"/>
    <w:rsid w:val="00EC4B69"/>
    <w:rsid w:val="00EC5088"/>
    <w:rsid w:val="00EC5B8C"/>
    <w:rsid w:val="00EC5C90"/>
    <w:rsid w:val="00EC5D00"/>
    <w:rsid w:val="00EC63C2"/>
    <w:rsid w:val="00EC63D5"/>
    <w:rsid w:val="00EC6518"/>
    <w:rsid w:val="00EC67C0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A32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4ED"/>
    <w:rsid w:val="00ED7529"/>
    <w:rsid w:val="00ED7535"/>
    <w:rsid w:val="00ED76A6"/>
    <w:rsid w:val="00ED776B"/>
    <w:rsid w:val="00ED7792"/>
    <w:rsid w:val="00ED784E"/>
    <w:rsid w:val="00ED78C8"/>
    <w:rsid w:val="00ED7A9F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D7E"/>
    <w:rsid w:val="00EE0E95"/>
    <w:rsid w:val="00EE1560"/>
    <w:rsid w:val="00EE1A15"/>
    <w:rsid w:val="00EE1DB3"/>
    <w:rsid w:val="00EE2244"/>
    <w:rsid w:val="00EE2396"/>
    <w:rsid w:val="00EE2A71"/>
    <w:rsid w:val="00EE2C8C"/>
    <w:rsid w:val="00EE2DAC"/>
    <w:rsid w:val="00EE30BC"/>
    <w:rsid w:val="00EE3155"/>
    <w:rsid w:val="00EE34AF"/>
    <w:rsid w:val="00EE399B"/>
    <w:rsid w:val="00EE41B8"/>
    <w:rsid w:val="00EE4280"/>
    <w:rsid w:val="00EE42E2"/>
    <w:rsid w:val="00EE4693"/>
    <w:rsid w:val="00EE4E60"/>
    <w:rsid w:val="00EE51F7"/>
    <w:rsid w:val="00EE59EA"/>
    <w:rsid w:val="00EE5C15"/>
    <w:rsid w:val="00EE5CC3"/>
    <w:rsid w:val="00EE5EE2"/>
    <w:rsid w:val="00EE60B3"/>
    <w:rsid w:val="00EE6865"/>
    <w:rsid w:val="00EE6BBB"/>
    <w:rsid w:val="00EE6CA7"/>
    <w:rsid w:val="00EE6DBF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C55"/>
    <w:rsid w:val="00EF0DE4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0C6"/>
    <w:rsid w:val="00EF515D"/>
    <w:rsid w:val="00EF5181"/>
    <w:rsid w:val="00EF5484"/>
    <w:rsid w:val="00EF5B0E"/>
    <w:rsid w:val="00EF5B0F"/>
    <w:rsid w:val="00EF5B77"/>
    <w:rsid w:val="00EF5C0C"/>
    <w:rsid w:val="00EF6459"/>
    <w:rsid w:val="00EF659B"/>
    <w:rsid w:val="00EF66CA"/>
    <w:rsid w:val="00EF66E2"/>
    <w:rsid w:val="00EF66F7"/>
    <w:rsid w:val="00EF671F"/>
    <w:rsid w:val="00EF67F6"/>
    <w:rsid w:val="00EF6B08"/>
    <w:rsid w:val="00EF6C28"/>
    <w:rsid w:val="00EF6FC5"/>
    <w:rsid w:val="00EF7433"/>
    <w:rsid w:val="00EF743C"/>
    <w:rsid w:val="00EF7CCB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68"/>
    <w:rsid w:val="00F01F8F"/>
    <w:rsid w:val="00F022AD"/>
    <w:rsid w:val="00F0249E"/>
    <w:rsid w:val="00F02597"/>
    <w:rsid w:val="00F02A88"/>
    <w:rsid w:val="00F02CE3"/>
    <w:rsid w:val="00F02DAF"/>
    <w:rsid w:val="00F02EBE"/>
    <w:rsid w:val="00F02F9B"/>
    <w:rsid w:val="00F031C4"/>
    <w:rsid w:val="00F033C4"/>
    <w:rsid w:val="00F034C8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581"/>
    <w:rsid w:val="00F049C5"/>
    <w:rsid w:val="00F04D9D"/>
    <w:rsid w:val="00F04EE6"/>
    <w:rsid w:val="00F0530E"/>
    <w:rsid w:val="00F0534B"/>
    <w:rsid w:val="00F056BE"/>
    <w:rsid w:val="00F058ED"/>
    <w:rsid w:val="00F05D46"/>
    <w:rsid w:val="00F05DBC"/>
    <w:rsid w:val="00F060BE"/>
    <w:rsid w:val="00F06196"/>
    <w:rsid w:val="00F061D0"/>
    <w:rsid w:val="00F062D3"/>
    <w:rsid w:val="00F068B8"/>
    <w:rsid w:val="00F06C53"/>
    <w:rsid w:val="00F06DBA"/>
    <w:rsid w:val="00F06F1C"/>
    <w:rsid w:val="00F0712A"/>
    <w:rsid w:val="00F0764F"/>
    <w:rsid w:val="00F07802"/>
    <w:rsid w:val="00F0783C"/>
    <w:rsid w:val="00F07AA8"/>
    <w:rsid w:val="00F07BF9"/>
    <w:rsid w:val="00F07CF2"/>
    <w:rsid w:val="00F07EA6"/>
    <w:rsid w:val="00F07EB5"/>
    <w:rsid w:val="00F10373"/>
    <w:rsid w:val="00F103CA"/>
    <w:rsid w:val="00F10865"/>
    <w:rsid w:val="00F108EA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0A"/>
    <w:rsid w:val="00F1393E"/>
    <w:rsid w:val="00F13B46"/>
    <w:rsid w:val="00F13C76"/>
    <w:rsid w:val="00F13E83"/>
    <w:rsid w:val="00F142BB"/>
    <w:rsid w:val="00F143EF"/>
    <w:rsid w:val="00F14492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CC0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BE6"/>
    <w:rsid w:val="00F17C76"/>
    <w:rsid w:val="00F17D42"/>
    <w:rsid w:val="00F200F7"/>
    <w:rsid w:val="00F202E4"/>
    <w:rsid w:val="00F20807"/>
    <w:rsid w:val="00F20849"/>
    <w:rsid w:val="00F209D1"/>
    <w:rsid w:val="00F20BA5"/>
    <w:rsid w:val="00F21819"/>
    <w:rsid w:val="00F218B1"/>
    <w:rsid w:val="00F21FB3"/>
    <w:rsid w:val="00F21FB9"/>
    <w:rsid w:val="00F221A4"/>
    <w:rsid w:val="00F223A8"/>
    <w:rsid w:val="00F224BC"/>
    <w:rsid w:val="00F2251E"/>
    <w:rsid w:val="00F22E07"/>
    <w:rsid w:val="00F22EB4"/>
    <w:rsid w:val="00F22F97"/>
    <w:rsid w:val="00F230B8"/>
    <w:rsid w:val="00F23177"/>
    <w:rsid w:val="00F23323"/>
    <w:rsid w:val="00F236EA"/>
    <w:rsid w:val="00F23C30"/>
    <w:rsid w:val="00F23CC6"/>
    <w:rsid w:val="00F23F37"/>
    <w:rsid w:val="00F24022"/>
    <w:rsid w:val="00F2419B"/>
    <w:rsid w:val="00F24212"/>
    <w:rsid w:val="00F24278"/>
    <w:rsid w:val="00F24371"/>
    <w:rsid w:val="00F24534"/>
    <w:rsid w:val="00F247E8"/>
    <w:rsid w:val="00F2494D"/>
    <w:rsid w:val="00F24A36"/>
    <w:rsid w:val="00F24A91"/>
    <w:rsid w:val="00F24AE0"/>
    <w:rsid w:val="00F24FF8"/>
    <w:rsid w:val="00F259A5"/>
    <w:rsid w:val="00F259BD"/>
    <w:rsid w:val="00F25B52"/>
    <w:rsid w:val="00F25BD8"/>
    <w:rsid w:val="00F25DAA"/>
    <w:rsid w:val="00F25E91"/>
    <w:rsid w:val="00F26284"/>
    <w:rsid w:val="00F262CC"/>
    <w:rsid w:val="00F26339"/>
    <w:rsid w:val="00F268B3"/>
    <w:rsid w:val="00F26A95"/>
    <w:rsid w:val="00F26BCB"/>
    <w:rsid w:val="00F26C62"/>
    <w:rsid w:val="00F26D5D"/>
    <w:rsid w:val="00F26E20"/>
    <w:rsid w:val="00F26E5F"/>
    <w:rsid w:val="00F27874"/>
    <w:rsid w:val="00F27BA7"/>
    <w:rsid w:val="00F27CC9"/>
    <w:rsid w:val="00F30263"/>
    <w:rsid w:val="00F30502"/>
    <w:rsid w:val="00F306F7"/>
    <w:rsid w:val="00F30A03"/>
    <w:rsid w:val="00F30B6F"/>
    <w:rsid w:val="00F30D9B"/>
    <w:rsid w:val="00F31194"/>
    <w:rsid w:val="00F31298"/>
    <w:rsid w:val="00F317AA"/>
    <w:rsid w:val="00F31A22"/>
    <w:rsid w:val="00F31C89"/>
    <w:rsid w:val="00F3202B"/>
    <w:rsid w:val="00F3226B"/>
    <w:rsid w:val="00F32448"/>
    <w:rsid w:val="00F324CA"/>
    <w:rsid w:val="00F32646"/>
    <w:rsid w:val="00F32653"/>
    <w:rsid w:val="00F32957"/>
    <w:rsid w:val="00F32C4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4C6D"/>
    <w:rsid w:val="00F350E3"/>
    <w:rsid w:val="00F35611"/>
    <w:rsid w:val="00F356AB"/>
    <w:rsid w:val="00F3579B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7AC"/>
    <w:rsid w:val="00F3696D"/>
    <w:rsid w:val="00F36B2A"/>
    <w:rsid w:val="00F3798D"/>
    <w:rsid w:val="00F40463"/>
    <w:rsid w:val="00F4048D"/>
    <w:rsid w:val="00F40B29"/>
    <w:rsid w:val="00F40EC9"/>
    <w:rsid w:val="00F40FAA"/>
    <w:rsid w:val="00F411B2"/>
    <w:rsid w:val="00F4171A"/>
    <w:rsid w:val="00F41AC1"/>
    <w:rsid w:val="00F41DA4"/>
    <w:rsid w:val="00F41DF1"/>
    <w:rsid w:val="00F4229F"/>
    <w:rsid w:val="00F4247F"/>
    <w:rsid w:val="00F4251E"/>
    <w:rsid w:val="00F42847"/>
    <w:rsid w:val="00F428B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C0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A89"/>
    <w:rsid w:val="00F46B34"/>
    <w:rsid w:val="00F46B84"/>
    <w:rsid w:val="00F46C20"/>
    <w:rsid w:val="00F46C5C"/>
    <w:rsid w:val="00F46CF9"/>
    <w:rsid w:val="00F46DA6"/>
    <w:rsid w:val="00F46EBD"/>
    <w:rsid w:val="00F47003"/>
    <w:rsid w:val="00F47187"/>
    <w:rsid w:val="00F471D0"/>
    <w:rsid w:val="00F471E1"/>
    <w:rsid w:val="00F4740B"/>
    <w:rsid w:val="00F477E0"/>
    <w:rsid w:val="00F47846"/>
    <w:rsid w:val="00F47B8E"/>
    <w:rsid w:val="00F5001F"/>
    <w:rsid w:val="00F50067"/>
    <w:rsid w:val="00F501C1"/>
    <w:rsid w:val="00F5067F"/>
    <w:rsid w:val="00F509A0"/>
    <w:rsid w:val="00F509A8"/>
    <w:rsid w:val="00F509E1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020"/>
    <w:rsid w:val="00F53488"/>
    <w:rsid w:val="00F53A44"/>
    <w:rsid w:val="00F53BC3"/>
    <w:rsid w:val="00F54265"/>
    <w:rsid w:val="00F543FD"/>
    <w:rsid w:val="00F54BB5"/>
    <w:rsid w:val="00F54C29"/>
    <w:rsid w:val="00F55279"/>
    <w:rsid w:val="00F5533B"/>
    <w:rsid w:val="00F55663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5D0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1A0"/>
    <w:rsid w:val="00F62316"/>
    <w:rsid w:val="00F62CCF"/>
    <w:rsid w:val="00F62D0B"/>
    <w:rsid w:val="00F62D32"/>
    <w:rsid w:val="00F630B5"/>
    <w:rsid w:val="00F6334C"/>
    <w:rsid w:val="00F63521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17E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4211"/>
    <w:rsid w:val="00F7456C"/>
    <w:rsid w:val="00F745BD"/>
    <w:rsid w:val="00F7470E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C7D"/>
    <w:rsid w:val="00F76F2A"/>
    <w:rsid w:val="00F77C8B"/>
    <w:rsid w:val="00F77C93"/>
    <w:rsid w:val="00F77CC1"/>
    <w:rsid w:val="00F80116"/>
    <w:rsid w:val="00F80463"/>
    <w:rsid w:val="00F808D7"/>
    <w:rsid w:val="00F809DD"/>
    <w:rsid w:val="00F80F2A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784"/>
    <w:rsid w:val="00F83A16"/>
    <w:rsid w:val="00F83B04"/>
    <w:rsid w:val="00F83F1F"/>
    <w:rsid w:val="00F84000"/>
    <w:rsid w:val="00F84542"/>
    <w:rsid w:val="00F846E6"/>
    <w:rsid w:val="00F84B2B"/>
    <w:rsid w:val="00F84CD3"/>
    <w:rsid w:val="00F850D7"/>
    <w:rsid w:val="00F8515D"/>
    <w:rsid w:val="00F8535A"/>
    <w:rsid w:val="00F8551D"/>
    <w:rsid w:val="00F85E38"/>
    <w:rsid w:val="00F85EE7"/>
    <w:rsid w:val="00F868A8"/>
    <w:rsid w:val="00F86A1A"/>
    <w:rsid w:val="00F86B45"/>
    <w:rsid w:val="00F870DD"/>
    <w:rsid w:val="00F872BE"/>
    <w:rsid w:val="00F87367"/>
    <w:rsid w:val="00F876FD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6D4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AC9"/>
    <w:rsid w:val="00F93D65"/>
    <w:rsid w:val="00F93E2D"/>
    <w:rsid w:val="00F93E84"/>
    <w:rsid w:val="00F9412B"/>
    <w:rsid w:val="00F943FC"/>
    <w:rsid w:val="00F9457C"/>
    <w:rsid w:val="00F9499A"/>
    <w:rsid w:val="00F94C64"/>
    <w:rsid w:val="00F94D0B"/>
    <w:rsid w:val="00F9526B"/>
    <w:rsid w:val="00F9529B"/>
    <w:rsid w:val="00F954F2"/>
    <w:rsid w:val="00F955F4"/>
    <w:rsid w:val="00F958E7"/>
    <w:rsid w:val="00F95A7B"/>
    <w:rsid w:val="00F95DB4"/>
    <w:rsid w:val="00F96493"/>
    <w:rsid w:val="00F96873"/>
    <w:rsid w:val="00F969F8"/>
    <w:rsid w:val="00F96DCC"/>
    <w:rsid w:val="00F96F4C"/>
    <w:rsid w:val="00F977EF"/>
    <w:rsid w:val="00F97A71"/>
    <w:rsid w:val="00F97F90"/>
    <w:rsid w:val="00FA0008"/>
    <w:rsid w:val="00FA0022"/>
    <w:rsid w:val="00FA017E"/>
    <w:rsid w:val="00FA0293"/>
    <w:rsid w:val="00FA0A30"/>
    <w:rsid w:val="00FA0B4C"/>
    <w:rsid w:val="00FA0E55"/>
    <w:rsid w:val="00FA0F6A"/>
    <w:rsid w:val="00FA1192"/>
    <w:rsid w:val="00FA1391"/>
    <w:rsid w:val="00FA16C7"/>
    <w:rsid w:val="00FA183E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E66"/>
    <w:rsid w:val="00FA5184"/>
    <w:rsid w:val="00FA53A2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AFD"/>
    <w:rsid w:val="00FA7BEB"/>
    <w:rsid w:val="00FA7DEF"/>
    <w:rsid w:val="00FA7F71"/>
    <w:rsid w:val="00FB0117"/>
    <w:rsid w:val="00FB02DF"/>
    <w:rsid w:val="00FB0337"/>
    <w:rsid w:val="00FB05C2"/>
    <w:rsid w:val="00FB0EE5"/>
    <w:rsid w:val="00FB1111"/>
    <w:rsid w:val="00FB143B"/>
    <w:rsid w:val="00FB146E"/>
    <w:rsid w:val="00FB17BD"/>
    <w:rsid w:val="00FB18BE"/>
    <w:rsid w:val="00FB1F13"/>
    <w:rsid w:val="00FB206F"/>
    <w:rsid w:val="00FB2DB4"/>
    <w:rsid w:val="00FB33B2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55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478"/>
    <w:rsid w:val="00FC152E"/>
    <w:rsid w:val="00FC1A6D"/>
    <w:rsid w:val="00FC1ABA"/>
    <w:rsid w:val="00FC1BA7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0D"/>
    <w:rsid w:val="00FC6AA5"/>
    <w:rsid w:val="00FC6B46"/>
    <w:rsid w:val="00FC6C82"/>
    <w:rsid w:val="00FC6DEF"/>
    <w:rsid w:val="00FC6E8E"/>
    <w:rsid w:val="00FC6FE6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20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3FFE"/>
    <w:rsid w:val="00FD405B"/>
    <w:rsid w:val="00FD425D"/>
    <w:rsid w:val="00FD474F"/>
    <w:rsid w:val="00FD47C0"/>
    <w:rsid w:val="00FD4969"/>
    <w:rsid w:val="00FD49CC"/>
    <w:rsid w:val="00FD4ADA"/>
    <w:rsid w:val="00FD4B8D"/>
    <w:rsid w:val="00FD4E14"/>
    <w:rsid w:val="00FD4F8A"/>
    <w:rsid w:val="00FD5587"/>
    <w:rsid w:val="00FD5B9B"/>
    <w:rsid w:val="00FD5D03"/>
    <w:rsid w:val="00FD6077"/>
    <w:rsid w:val="00FD61EB"/>
    <w:rsid w:val="00FD6377"/>
    <w:rsid w:val="00FD63A8"/>
    <w:rsid w:val="00FD65A6"/>
    <w:rsid w:val="00FD6989"/>
    <w:rsid w:val="00FD6AA7"/>
    <w:rsid w:val="00FD6CCF"/>
    <w:rsid w:val="00FD6D61"/>
    <w:rsid w:val="00FD71BA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811"/>
    <w:rsid w:val="00FE2A94"/>
    <w:rsid w:val="00FE2BA8"/>
    <w:rsid w:val="00FE2BDB"/>
    <w:rsid w:val="00FE310F"/>
    <w:rsid w:val="00FE390A"/>
    <w:rsid w:val="00FE3E8D"/>
    <w:rsid w:val="00FE3EDE"/>
    <w:rsid w:val="00FE4075"/>
    <w:rsid w:val="00FE40E1"/>
    <w:rsid w:val="00FE44F0"/>
    <w:rsid w:val="00FE4E29"/>
    <w:rsid w:val="00FE511B"/>
    <w:rsid w:val="00FE514A"/>
    <w:rsid w:val="00FE52DB"/>
    <w:rsid w:val="00FE5756"/>
    <w:rsid w:val="00FE5933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1C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311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2868"/>
    <w:rsid w:val="00FF2E74"/>
    <w:rsid w:val="00FF326A"/>
    <w:rsid w:val="00FF3895"/>
    <w:rsid w:val="00FF3B5F"/>
    <w:rsid w:val="00FF3F1A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  <w:rsid w:val="039BE244"/>
    <w:rsid w:val="0556D069"/>
    <w:rsid w:val="0866B786"/>
    <w:rsid w:val="0975E5E1"/>
    <w:rsid w:val="09794557"/>
    <w:rsid w:val="120B3401"/>
    <w:rsid w:val="1480C87B"/>
    <w:rsid w:val="17499C73"/>
    <w:rsid w:val="1A87ACA3"/>
    <w:rsid w:val="1ADFD70D"/>
    <w:rsid w:val="1F118820"/>
    <w:rsid w:val="20F28F81"/>
    <w:rsid w:val="24C0C6EE"/>
    <w:rsid w:val="25CAB1F8"/>
    <w:rsid w:val="2AFD9BBF"/>
    <w:rsid w:val="2D0F8490"/>
    <w:rsid w:val="387F4132"/>
    <w:rsid w:val="3898E059"/>
    <w:rsid w:val="3A6BB21B"/>
    <w:rsid w:val="3C07827C"/>
    <w:rsid w:val="3D8898D7"/>
    <w:rsid w:val="3D891A35"/>
    <w:rsid w:val="3F892252"/>
    <w:rsid w:val="41FAC80E"/>
    <w:rsid w:val="4272708B"/>
    <w:rsid w:val="42A70F62"/>
    <w:rsid w:val="4782C729"/>
    <w:rsid w:val="497CD81B"/>
    <w:rsid w:val="4A08B431"/>
    <w:rsid w:val="4A5BBA07"/>
    <w:rsid w:val="4AD46145"/>
    <w:rsid w:val="4B24C16E"/>
    <w:rsid w:val="4CE36557"/>
    <w:rsid w:val="4F7640B0"/>
    <w:rsid w:val="500F63EC"/>
    <w:rsid w:val="5063A829"/>
    <w:rsid w:val="51631BD0"/>
    <w:rsid w:val="520F726D"/>
    <w:rsid w:val="524CE6DD"/>
    <w:rsid w:val="55BE473C"/>
    <w:rsid w:val="58BF30DD"/>
    <w:rsid w:val="59E85525"/>
    <w:rsid w:val="5B729587"/>
    <w:rsid w:val="5BCDFCC4"/>
    <w:rsid w:val="5C894A2C"/>
    <w:rsid w:val="5CDB5F0F"/>
    <w:rsid w:val="624C1FAE"/>
    <w:rsid w:val="625495D9"/>
    <w:rsid w:val="62DE9BBA"/>
    <w:rsid w:val="65D03033"/>
    <w:rsid w:val="67AE9AED"/>
    <w:rsid w:val="6AC5448C"/>
    <w:rsid w:val="6F462F1C"/>
    <w:rsid w:val="7305D084"/>
    <w:rsid w:val="749898A3"/>
    <w:rsid w:val="75C517E0"/>
    <w:rsid w:val="7A93F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0F062CB1"/>
  <w15:chartTrackingRefBased/>
  <w15:docId w15:val="{1A78E6ED-BE01-4D4A-86D7-28C7A9BC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4F61"/>
    <w:rPr>
      <w:rFonts w:ascii="Times" w:hAnsi="Times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FA7DEF"/>
    <w:pPr>
      <w:widowControl w:val="0"/>
      <w:numPr>
        <w:numId w:val="8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qFormat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,列表段落,列表段落11,목록 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ilvl w:val="0"/>
        <w:numId w:val="0"/>
      </w:numPr>
      <w:tabs>
        <w:tab w:val="num" w:pos="2160"/>
      </w:tabs>
      <w:ind w:left="2160" w:hanging="360"/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 w:eastAsia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numId w:val="6"/>
      </w:numPr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ilvl w:val="0"/>
        <w:numId w:val="0"/>
      </w:numPr>
      <w:tabs>
        <w:tab w:val="num" w:pos="864"/>
      </w:tabs>
      <w:ind w:left="864" w:hanging="864"/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Normal"/>
    <w:uiPriority w:val="99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paragraph0">
    <w:name w:val="paragraph"/>
    <w:basedOn w:val="Normal"/>
    <w:rsid w:val="00EA7470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normaltextrun">
    <w:name w:val="normaltextrun"/>
    <w:rsid w:val="00EA7470"/>
  </w:style>
  <w:style w:type="character" w:customStyle="1" w:styleId="eop">
    <w:name w:val="eop"/>
    <w:rsid w:val="00EA7470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styleId="TableofFigures">
    <w:name w:val="table of figures"/>
    <w:basedOn w:val="Normal"/>
    <w:next w:val="Normal"/>
    <w:uiPriority w:val="99"/>
    <w:rsid w:val="00A55338"/>
    <w:pPr>
      <w:ind w:left="400" w:hanging="400"/>
    </w:pPr>
    <w:rPr>
      <w:rFonts w:ascii="Calibri" w:hAnsi="Calibri" w:cs="Calibri"/>
      <w:b/>
      <w:bCs/>
      <w:szCs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612D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">
    <w:name w:val="(文字) (文字)5"/>
    <w:semiHidden/>
    <w:rsid w:val="00B612D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3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8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8267D-7BE7-4A70-A9FD-D56FF96F14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986596-8F5A-4E22-BB92-A4E4CC5D7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CC41BD-C11F-4932-9785-23869547542F}">
  <ds:schemaRefs>
    <ds:schemaRef ds:uri="http://purl.org/dc/elements/1.1/"/>
    <ds:schemaRef ds:uri="http://schemas.microsoft.com/office/2006/metadata/properties"/>
    <ds:schemaRef ds:uri="55d979c1-5249-49b1-9d13-48b77d465bf7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fed6b700-95b7-4bcd-9420-776afa9d3ef7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CD09EFF-07CA-47CC-83CC-C3DAB7E69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3GPP%20contribution.dot</Template>
  <TotalTime>3</TotalTime>
  <Pages>3</Pages>
  <Words>1358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Sony BW Red For RedCap</vt:lpstr>
    </vt:vector>
  </TitlesOfParts>
  <Company>Alcatel-Lucent</Company>
  <LinksUpToDate>false</LinksUpToDate>
  <CharactersWithSpaces>9086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Sony BW Red For RedCap</dc:title>
  <dc:subject/>
  <dc:creator>Wanshi Chen</dc:creator>
  <cp:keywords/>
  <dc:description/>
  <cp:lastModifiedBy>Hill, Johan</cp:lastModifiedBy>
  <cp:revision>2</cp:revision>
  <cp:lastPrinted>2013-05-13T09:37:00Z</cp:lastPrinted>
  <dcterms:created xsi:type="dcterms:W3CDTF">2021-11-05T15:22:00Z</dcterms:created>
  <dcterms:modified xsi:type="dcterms:W3CDTF">2021-11-05T15:22:00Z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SIP_Label_1f8e20e6-048a-4bad-a26b-318dd1cd4d47_Enabled">
    <vt:lpwstr>True</vt:lpwstr>
  </property>
  <property fmtid="{D5CDD505-2E9C-101B-9397-08002B2CF9AE}" pid="5" name="MSIP_Label_1f8e20e6-048a-4bad-a26b-318dd1cd4d47_SiteId">
    <vt:lpwstr>66c65d8a-9158-4521-a2d8-664963db48e4</vt:lpwstr>
  </property>
  <property fmtid="{D5CDD505-2E9C-101B-9397-08002B2CF9AE}" pid="6" name="MSIP_Label_1f8e20e6-048a-4bad-a26b-318dd1cd4d47_Owner">
    <vt:lpwstr>Johan.Hill@sony.com</vt:lpwstr>
  </property>
  <property fmtid="{D5CDD505-2E9C-101B-9397-08002B2CF9AE}" pid="7" name="MSIP_Label_1f8e20e6-048a-4bad-a26b-318dd1cd4d47_SetDate">
    <vt:lpwstr>2021-01-12T17:34:53.0897560Z</vt:lpwstr>
  </property>
  <property fmtid="{D5CDD505-2E9C-101B-9397-08002B2CF9AE}" pid="8" name="MSIP_Label_1f8e20e6-048a-4bad-a26b-318dd1cd4d47_Name">
    <vt:lpwstr>Public</vt:lpwstr>
  </property>
  <property fmtid="{D5CDD505-2E9C-101B-9397-08002B2CF9AE}" pid="9" name="MSIP_Label_1f8e20e6-048a-4bad-a26b-318dd1cd4d47_Application">
    <vt:lpwstr>Microsoft Azure Information Protection</vt:lpwstr>
  </property>
  <property fmtid="{D5CDD505-2E9C-101B-9397-08002B2CF9AE}" pid="10" name="MSIP_Label_1f8e20e6-048a-4bad-a26b-318dd1cd4d47_ActionId">
    <vt:lpwstr>766142aa-451f-459e-ac19-4e2eb54a2e8d</vt:lpwstr>
  </property>
  <property fmtid="{D5CDD505-2E9C-101B-9397-08002B2CF9AE}" pid="11" name="MSIP_Label_1f8e20e6-048a-4bad-a26b-318dd1cd4d47_Extended_MSFT_Method">
    <vt:lpwstr>Manual</vt:lpwstr>
  </property>
  <property fmtid="{D5CDD505-2E9C-101B-9397-08002B2CF9AE}" pid="12" name="Sensitivity">
    <vt:lpwstr>Public</vt:lpwstr>
  </property>
</Properties>
</file>